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DBFB2" w14:textId="77777777" w:rsidR="005D7E6D" w:rsidRPr="00726B20" w:rsidRDefault="005D7E6D" w:rsidP="005D7E6D">
      <w:pPr>
        <w:rPr>
          <w:rFonts w:cstheme="minorHAnsi"/>
          <w:b/>
          <w:color w:val="084557"/>
          <w:sz w:val="32"/>
          <w:szCs w:val="32"/>
        </w:rPr>
      </w:pPr>
      <w:r>
        <w:rPr>
          <w:rFonts w:cstheme="minorHAnsi"/>
          <w:b/>
          <w:color w:val="084557"/>
          <w:sz w:val="32"/>
          <w:szCs w:val="32"/>
        </w:rPr>
        <w:t>Deckblatt</w:t>
      </w:r>
    </w:p>
    <w:tbl>
      <w:tblPr>
        <w:tblStyle w:val="Tabellenraster"/>
        <w:tblW w:w="0" w:type="auto"/>
        <w:tblBorders>
          <w:top w:val="single" w:sz="8" w:space="0" w:color="084557"/>
          <w:left w:val="single" w:sz="8" w:space="0" w:color="084557"/>
          <w:bottom w:val="single" w:sz="8" w:space="0" w:color="084557"/>
          <w:right w:val="single" w:sz="8" w:space="0" w:color="084557"/>
          <w:insideH w:val="dotted" w:sz="4" w:space="0" w:color="084557"/>
          <w:insideV w:val="dotted" w:sz="4" w:space="0" w:color="084557"/>
        </w:tblBorders>
        <w:tblLook w:val="04A0" w:firstRow="1" w:lastRow="0" w:firstColumn="1" w:lastColumn="0" w:noHBand="0" w:noVBand="1"/>
      </w:tblPr>
      <w:tblGrid>
        <w:gridCol w:w="3184"/>
        <w:gridCol w:w="5868"/>
      </w:tblGrid>
      <w:tr w:rsidR="005D7E6D" w:rsidRPr="0005109D" w14:paraId="6D50C56F" w14:textId="77777777" w:rsidTr="00B872C5">
        <w:trPr>
          <w:trHeight w:val="366"/>
        </w:trPr>
        <w:tc>
          <w:tcPr>
            <w:tcW w:w="3184" w:type="dxa"/>
            <w:vAlign w:val="center"/>
          </w:tcPr>
          <w:p w14:paraId="505FDDAA" w14:textId="77777777" w:rsidR="005D7E6D" w:rsidRPr="0005109D" w:rsidRDefault="005D7E6D" w:rsidP="00B872C5">
            <w:pPr>
              <w:rPr>
                <w:rFonts w:cstheme="minorHAnsi"/>
                <w:b/>
                <w:color w:val="084557"/>
              </w:rPr>
            </w:pPr>
            <w:r w:rsidRPr="0005109D">
              <w:rPr>
                <w:rFonts w:cstheme="minorHAnsi"/>
                <w:b/>
                <w:color w:val="084557"/>
              </w:rPr>
              <w:t>Schule</w:t>
            </w:r>
          </w:p>
        </w:tc>
        <w:tc>
          <w:tcPr>
            <w:tcW w:w="5868" w:type="dxa"/>
            <w:vAlign w:val="center"/>
          </w:tcPr>
          <w:p w14:paraId="08C79FF9" w14:textId="13707C3A" w:rsidR="005D7E6D" w:rsidRPr="0005109D" w:rsidRDefault="00B91D85" w:rsidP="00B872C5">
            <w:pPr>
              <w:rPr>
                <w:rFonts w:cstheme="minorHAnsi"/>
              </w:rPr>
            </w:pPr>
            <w:r>
              <w:rPr>
                <w:rFonts w:cstheme="minorHAnsi"/>
              </w:rPr>
              <w:t>HLW</w:t>
            </w:r>
            <w:r w:rsidR="00923362">
              <w:rPr>
                <w:rFonts w:cstheme="minorHAnsi"/>
              </w:rPr>
              <w:t xml:space="preserve"> FW</w:t>
            </w:r>
            <w:r>
              <w:rPr>
                <w:rFonts w:cstheme="minorHAnsi"/>
              </w:rPr>
              <w:t xml:space="preserve"> Kufstein</w:t>
            </w:r>
          </w:p>
        </w:tc>
      </w:tr>
      <w:tr w:rsidR="005D7E6D" w:rsidRPr="0005109D" w14:paraId="3829312E" w14:textId="77777777" w:rsidTr="00B872C5">
        <w:trPr>
          <w:trHeight w:val="366"/>
        </w:trPr>
        <w:tc>
          <w:tcPr>
            <w:tcW w:w="3184" w:type="dxa"/>
            <w:vAlign w:val="center"/>
          </w:tcPr>
          <w:p w14:paraId="74ACE138" w14:textId="77777777" w:rsidR="005D7E6D" w:rsidRPr="0005109D" w:rsidRDefault="005D7E6D" w:rsidP="00B872C5">
            <w:pPr>
              <w:rPr>
                <w:rFonts w:cstheme="minorHAnsi"/>
                <w:b/>
                <w:color w:val="084557"/>
              </w:rPr>
            </w:pPr>
            <w:r w:rsidRPr="0005109D">
              <w:rPr>
                <w:rFonts w:cstheme="minorHAnsi"/>
                <w:b/>
                <w:color w:val="084557"/>
              </w:rPr>
              <w:t>Unterrichtsgegenstand</w:t>
            </w:r>
          </w:p>
        </w:tc>
        <w:tc>
          <w:tcPr>
            <w:tcW w:w="5868" w:type="dxa"/>
            <w:vAlign w:val="center"/>
          </w:tcPr>
          <w:p w14:paraId="27490A9F" w14:textId="20C8FEB5" w:rsidR="005D7E6D" w:rsidRPr="0005109D" w:rsidRDefault="00B91D85" w:rsidP="00B872C5">
            <w:pPr>
              <w:rPr>
                <w:rFonts w:cstheme="minorHAnsi"/>
              </w:rPr>
            </w:pPr>
            <w:r>
              <w:rPr>
                <w:rFonts w:cstheme="minorHAnsi"/>
              </w:rPr>
              <w:t>Küchen- und Restaurantmangement</w:t>
            </w:r>
          </w:p>
        </w:tc>
      </w:tr>
      <w:tr w:rsidR="005D7E6D" w:rsidRPr="0005109D" w14:paraId="752F035A" w14:textId="77777777" w:rsidTr="00B872C5">
        <w:trPr>
          <w:trHeight w:val="345"/>
        </w:trPr>
        <w:tc>
          <w:tcPr>
            <w:tcW w:w="3184" w:type="dxa"/>
            <w:vAlign w:val="center"/>
          </w:tcPr>
          <w:p w14:paraId="463FB1C3" w14:textId="77777777" w:rsidR="005D7E6D" w:rsidRPr="0005109D" w:rsidRDefault="005D7E6D" w:rsidP="00B872C5">
            <w:pPr>
              <w:rPr>
                <w:rFonts w:cstheme="minorHAnsi"/>
                <w:b/>
                <w:color w:val="084557"/>
              </w:rPr>
            </w:pPr>
            <w:r w:rsidRPr="0005109D">
              <w:rPr>
                <w:rFonts w:cstheme="minorHAnsi"/>
                <w:b/>
                <w:color w:val="084557"/>
              </w:rPr>
              <w:t>Klasse</w:t>
            </w:r>
          </w:p>
        </w:tc>
        <w:tc>
          <w:tcPr>
            <w:tcW w:w="5868" w:type="dxa"/>
            <w:vAlign w:val="center"/>
          </w:tcPr>
          <w:p w14:paraId="1493624E" w14:textId="57345B1F" w:rsidR="005D7E6D" w:rsidRPr="0005109D" w:rsidRDefault="005D7E6D" w:rsidP="00B872C5">
            <w:pPr>
              <w:rPr>
                <w:rFonts w:cstheme="minorHAnsi"/>
              </w:rPr>
            </w:pPr>
            <w:r>
              <w:rPr>
                <w:rFonts w:cstheme="minorHAnsi"/>
              </w:rPr>
              <w:t>2B</w:t>
            </w:r>
            <w:r w:rsidR="0070094F">
              <w:rPr>
                <w:rFonts w:cstheme="minorHAnsi"/>
              </w:rPr>
              <w:t xml:space="preserve"> </w:t>
            </w:r>
            <w:r w:rsidR="00B91D85">
              <w:rPr>
                <w:rFonts w:cstheme="minorHAnsi"/>
              </w:rPr>
              <w:t>F</w:t>
            </w:r>
            <w:r w:rsidR="0070094F">
              <w:rPr>
                <w:rFonts w:cstheme="minorHAnsi"/>
              </w:rPr>
              <w:t>W</w:t>
            </w:r>
          </w:p>
        </w:tc>
      </w:tr>
      <w:tr w:rsidR="005D7E6D" w:rsidRPr="00B91D85" w14:paraId="7CB25CFC" w14:textId="77777777" w:rsidTr="00B872C5">
        <w:trPr>
          <w:trHeight w:val="366"/>
        </w:trPr>
        <w:tc>
          <w:tcPr>
            <w:tcW w:w="3184" w:type="dxa"/>
            <w:vAlign w:val="center"/>
          </w:tcPr>
          <w:p w14:paraId="404E76D1" w14:textId="77777777" w:rsidR="005D7E6D" w:rsidRPr="0005109D" w:rsidRDefault="005D7E6D" w:rsidP="00B872C5">
            <w:pPr>
              <w:rPr>
                <w:rFonts w:cstheme="minorHAnsi"/>
                <w:b/>
                <w:color w:val="084557"/>
              </w:rPr>
            </w:pPr>
            <w:r w:rsidRPr="0005109D">
              <w:rPr>
                <w:rFonts w:cstheme="minorHAnsi"/>
                <w:b/>
                <w:color w:val="084557"/>
              </w:rPr>
              <w:t>Klassenlehrer/in</w:t>
            </w:r>
          </w:p>
        </w:tc>
        <w:tc>
          <w:tcPr>
            <w:tcW w:w="5868" w:type="dxa"/>
            <w:vAlign w:val="center"/>
          </w:tcPr>
          <w:p w14:paraId="1D3105A5" w14:textId="74C1CFBF" w:rsidR="005D7E6D" w:rsidRPr="00241E38" w:rsidRDefault="00B91D85" w:rsidP="00B872C5">
            <w:pPr>
              <w:rPr>
                <w:rFonts w:cstheme="minorHAnsi"/>
                <w:lang w:val="en-US"/>
              </w:rPr>
            </w:pPr>
            <w:r>
              <w:rPr>
                <w:rFonts w:cstheme="minorHAnsi"/>
                <w:lang w:val="en-US"/>
              </w:rPr>
              <w:t>Maria-Anna Wolfenstetter, BEd</w:t>
            </w:r>
          </w:p>
        </w:tc>
      </w:tr>
      <w:tr w:rsidR="005D7E6D" w:rsidRPr="0005109D" w14:paraId="13DCFE74" w14:textId="77777777" w:rsidTr="00B872C5">
        <w:trPr>
          <w:trHeight w:val="366"/>
        </w:trPr>
        <w:tc>
          <w:tcPr>
            <w:tcW w:w="3184" w:type="dxa"/>
            <w:vAlign w:val="center"/>
          </w:tcPr>
          <w:p w14:paraId="1CBA6363" w14:textId="77777777" w:rsidR="005D7E6D" w:rsidRPr="0005109D" w:rsidRDefault="005D7E6D" w:rsidP="00B872C5">
            <w:pPr>
              <w:rPr>
                <w:rFonts w:cstheme="minorHAnsi"/>
                <w:b/>
                <w:color w:val="084557"/>
              </w:rPr>
            </w:pPr>
            <w:r w:rsidRPr="0005109D">
              <w:rPr>
                <w:rFonts w:cstheme="minorHAnsi"/>
                <w:b/>
                <w:color w:val="084557"/>
              </w:rPr>
              <w:t>Datum</w:t>
            </w:r>
          </w:p>
        </w:tc>
        <w:tc>
          <w:tcPr>
            <w:tcW w:w="5868" w:type="dxa"/>
            <w:vAlign w:val="center"/>
          </w:tcPr>
          <w:p w14:paraId="3583944C" w14:textId="1B8EF2CA" w:rsidR="005D7E6D" w:rsidRPr="0005109D" w:rsidRDefault="00B91D85" w:rsidP="00B872C5">
            <w:pPr>
              <w:rPr>
                <w:rFonts w:cstheme="minorHAnsi"/>
              </w:rPr>
            </w:pPr>
            <w:r>
              <w:rPr>
                <w:rFonts w:cstheme="minorHAnsi"/>
              </w:rPr>
              <w:t>12.11</w:t>
            </w:r>
            <w:r w:rsidR="005D7E6D">
              <w:rPr>
                <w:rFonts w:cstheme="minorHAnsi"/>
              </w:rPr>
              <w:t>.2019</w:t>
            </w:r>
          </w:p>
        </w:tc>
      </w:tr>
      <w:tr w:rsidR="005D7E6D" w:rsidRPr="0005109D" w14:paraId="5719762B" w14:textId="77777777" w:rsidTr="00B872C5">
        <w:trPr>
          <w:trHeight w:val="366"/>
        </w:trPr>
        <w:tc>
          <w:tcPr>
            <w:tcW w:w="3184" w:type="dxa"/>
            <w:vAlign w:val="center"/>
          </w:tcPr>
          <w:p w14:paraId="6A161BD3" w14:textId="77777777" w:rsidR="005D7E6D" w:rsidRPr="0005109D" w:rsidRDefault="005D7E6D" w:rsidP="00B872C5">
            <w:pPr>
              <w:rPr>
                <w:rFonts w:cstheme="minorHAnsi"/>
                <w:b/>
                <w:color w:val="084557"/>
              </w:rPr>
            </w:pPr>
            <w:r w:rsidRPr="0005109D">
              <w:rPr>
                <w:rFonts w:cstheme="minorHAnsi"/>
                <w:b/>
                <w:color w:val="084557"/>
              </w:rPr>
              <w:t>Zeit</w:t>
            </w:r>
          </w:p>
        </w:tc>
        <w:tc>
          <w:tcPr>
            <w:tcW w:w="5868" w:type="dxa"/>
            <w:vAlign w:val="center"/>
          </w:tcPr>
          <w:p w14:paraId="6D364C49" w14:textId="50AA6527" w:rsidR="005D7E6D" w:rsidRPr="0005109D" w:rsidRDefault="005D7E6D" w:rsidP="00B872C5">
            <w:pPr>
              <w:rPr>
                <w:rFonts w:cstheme="minorHAnsi"/>
              </w:rPr>
            </w:pPr>
            <w:r>
              <w:rPr>
                <w:rFonts w:cstheme="minorHAnsi"/>
              </w:rPr>
              <w:t>09:</w:t>
            </w:r>
            <w:r w:rsidR="00B91D85">
              <w:rPr>
                <w:rFonts w:cstheme="minorHAnsi"/>
              </w:rPr>
              <w:t>55</w:t>
            </w:r>
            <w:r>
              <w:rPr>
                <w:rFonts w:cstheme="minorHAnsi"/>
              </w:rPr>
              <w:t xml:space="preserve"> Uhr bis 1</w:t>
            </w:r>
            <w:r w:rsidR="00B91D85">
              <w:rPr>
                <w:rFonts w:cstheme="minorHAnsi"/>
              </w:rPr>
              <w:t>4</w:t>
            </w:r>
            <w:r>
              <w:rPr>
                <w:rFonts w:cstheme="minorHAnsi"/>
              </w:rPr>
              <w:t>:</w:t>
            </w:r>
            <w:r w:rsidR="00B91D85">
              <w:rPr>
                <w:rFonts w:cstheme="minorHAnsi"/>
              </w:rPr>
              <w:t>25</w:t>
            </w:r>
            <w:r>
              <w:rPr>
                <w:rFonts w:cstheme="minorHAnsi"/>
              </w:rPr>
              <w:t xml:space="preserve"> Uhr</w:t>
            </w:r>
          </w:p>
        </w:tc>
      </w:tr>
      <w:tr w:rsidR="005D7E6D" w:rsidRPr="0005109D" w14:paraId="512BADA2" w14:textId="77777777" w:rsidTr="00B872C5">
        <w:trPr>
          <w:trHeight w:val="345"/>
        </w:trPr>
        <w:tc>
          <w:tcPr>
            <w:tcW w:w="3184" w:type="dxa"/>
            <w:vAlign w:val="center"/>
          </w:tcPr>
          <w:p w14:paraId="0AEA0713" w14:textId="77777777" w:rsidR="005D7E6D" w:rsidRPr="0005109D" w:rsidRDefault="005D7E6D" w:rsidP="00B872C5">
            <w:pPr>
              <w:rPr>
                <w:rFonts w:cstheme="minorHAnsi"/>
                <w:b/>
                <w:color w:val="084557"/>
              </w:rPr>
            </w:pPr>
            <w:r w:rsidRPr="0005109D">
              <w:rPr>
                <w:rFonts w:cstheme="minorHAnsi"/>
                <w:b/>
                <w:color w:val="084557"/>
              </w:rPr>
              <w:t>Thema</w:t>
            </w:r>
          </w:p>
        </w:tc>
        <w:tc>
          <w:tcPr>
            <w:tcW w:w="5868" w:type="dxa"/>
            <w:vAlign w:val="center"/>
          </w:tcPr>
          <w:p w14:paraId="4F1E1C2C" w14:textId="254DEBB9" w:rsidR="005D7E6D" w:rsidRPr="0005109D" w:rsidRDefault="00B91D85" w:rsidP="00B872C5">
            <w:pPr>
              <w:rPr>
                <w:rFonts w:cstheme="minorHAnsi"/>
              </w:rPr>
            </w:pPr>
            <w:r>
              <w:rPr>
                <w:rFonts w:cstheme="minorHAnsi"/>
              </w:rPr>
              <w:t>Alkoholische Getränke (Bier)</w:t>
            </w:r>
          </w:p>
        </w:tc>
      </w:tr>
      <w:tr w:rsidR="005D7E6D" w:rsidRPr="0005109D" w14:paraId="1E0A4272" w14:textId="77777777" w:rsidTr="00B872C5">
        <w:trPr>
          <w:trHeight w:val="345"/>
        </w:trPr>
        <w:tc>
          <w:tcPr>
            <w:tcW w:w="3184" w:type="dxa"/>
            <w:vAlign w:val="center"/>
          </w:tcPr>
          <w:p w14:paraId="53E18FD1" w14:textId="77777777" w:rsidR="005D7E6D" w:rsidRPr="0005109D" w:rsidRDefault="005D7E6D" w:rsidP="00B872C5">
            <w:pPr>
              <w:rPr>
                <w:rFonts w:cstheme="minorHAnsi"/>
                <w:b/>
                <w:color w:val="084557"/>
              </w:rPr>
            </w:pPr>
            <w:r w:rsidRPr="0005109D">
              <w:rPr>
                <w:rFonts w:cstheme="minorHAnsi"/>
                <w:b/>
                <w:color w:val="084557"/>
              </w:rPr>
              <w:t>Kandidat/in</w:t>
            </w:r>
          </w:p>
        </w:tc>
        <w:tc>
          <w:tcPr>
            <w:tcW w:w="5868" w:type="dxa"/>
            <w:vAlign w:val="center"/>
          </w:tcPr>
          <w:p w14:paraId="0F572A9B" w14:textId="77777777" w:rsidR="005D7E6D" w:rsidRPr="0005109D" w:rsidRDefault="005D7E6D" w:rsidP="00B872C5">
            <w:pPr>
              <w:rPr>
                <w:rFonts w:cstheme="minorHAnsi"/>
              </w:rPr>
            </w:pPr>
            <w:r>
              <w:rPr>
                <w:rFonts w:cstheme="minorHAnsi"/>
              </w:rPr>
              <w:t>Anita Rampl</w:t>
            </w:r>
          </w:p>
        </w:tc>
      </w:tr>
      <w:tr w:rsidR="005D7E6D" w:rsidRPr="008C60AF" w14:paraId="1840E956" w14:textId="77777777" w:rsidTr="00B872C5">
        <w:trPr>
          <w:trHeight w:val="366"/>
        </w:trPr>
        <w:tc>
          <w:tcPr>
            <w:tcW w:w="3184" w:type="dxa"/>
            <w:vAlign w:val="center"/>
          </w:tcPr>
          <w:p w14:paraId="67F0ABAC" w14:textId="77777777" w:rsidR="005D7E6D" w:rsidRPr="0005109D" w:rsidRDefault="005D7E6D" w:rsidP="00B872C5">
            <w:pPr>
              <w:rPr>
                <w:rFonts w:cstheme="minorHAnsi"/>
                <w:b/>
                <w:color w:val="084557"/>
              </w:rPr>
            </w:pPr>
            <w:r w:rsidRPr="0005109D">
              <w:rPr>
                <w:rFonts w:cstheme="minorHAnsi"/>
                <w:b/>
                <w:color w:val="084557"/>
              </w:rPr>
              <w:t>Betreuer/in</w:t>
            </w:r>
          </w:p>
        </w:tc>
        <w:tc>
          <w:tcPr>
            <w:tcW w:w="5868" w:type="dxa"/>
            <w:vAlign w:val="center"/>
          </w:tcPr>
          <w:p w14:paraId="16F6E1CB" w14:textId="67946DAE" w:rsidR="005D7E6D" w:rsidRPr="00B91D85" w:rsidRDefault="00B91D85" w:rsidP="00B872C5">
            <w:pPr>
              <w:rPr>
                <w:rFonts w:cstheme="minorHAnsi"/>
              </w:rPr>
            </w:pPr>
            <w:r w:rsidRPr="00B91D85">
              <w:rPr>
                <w:rFonts w:cstheme="minorHAnsi"/>
              </w:rPr>
              <w:t>Barbara Wachter</w:t>
            </w:r>
            <w:r w:rsidR="005D7E6D" w:rsidRPr="00B91D85">
              <w:rPr>
                <w:rFonts w:cstheme="minorHAnsi"/>
              </w:rPr>
              <w:t>, Dipl. Päd.</w:t>
            </w:r>
          </w:p>
        </w:tc>
      </w:tr>
    </w:tbl>
    <w:p w14:paraId="0D4451C0" w14:textId="18C76E8E" w:rsidR="005D7E6D" w:rsidRPr="00B91D85" w:rsidRDefault="005D7E6D" w:rsidP="005D7E6D">
      <w:pPr>
        <w:rPr>
          <w:rFonts w:cstheme="minorHAnsi"/>
        </w:rPr>
      </w:pPr>
    </w:p>
    <w:p w14:paraId="6B412A71" w14:textId="77777777" w:rsidR="005D7E6D" w:rsidRPr="00B91D85" w:rsidRDefault="005D7E6D" w:rsidP="005D7E6D">
      <w:pPr>
        <w:rPr>
          <w:rFonts w:cstheme="minorHAnsi"/>
        </w:rPr>
      </w:pPr>
    </w:p>
    <w:p w14:paraId="3E06171B" w14:textId="77777777" w:rsidR="005D7E6D" w:rsidRPr="0005109D" w:rsidRDefault="005D7E6D" w:rsidP="005D7E6D">
      <w:pPr>
        <w:pBdr>
          <w:top w:val="single" w:sz="4" w:space="1" w:color="auto"/>
        </w:pBdr>
        <w:tabs>
          <w:tab w:val="left" w:pos="5529"/>
        </w:tabs>
        <w:rPr>
          <w:rFonts w:cstheme="minorHAnsi"/>
          <w:b/>
          <w:color w:val="084557"/>
        </w:rPr>
      </w:pPr>
      <w:r w:rsidRPr="0005109D">
        <w:rPr>
          <w:rFonts w:cstheme="minorHAnsi"/>
          <w:b/>
          <w:color w:val="084557"/>
        </w:rPr>
        <w:t xml:space="preserve">Unterschrift </w:t>
      </w:r>
      <w:r>
        <w:rPr>
          <w:rFonts w:cstheme="minorHAnsi"/>
          <w:b/>
          <w:color w:val="084557"/>
        </w:rPr>
        <w:t>Besuchsschullehrer/in</w:t>
      </w:r>
      <w:r>
        <w:rPr>
          <w:rFonts w:cstheme="minorHAnsi"/>
          <w:b/>
          <w:color w:val="084557"/>
        </w:rPr>
        <w:tab/>
        <w:t>Unterschrift Betreuungslehrerin</w:t>
      </w:r>
    </w:p>
    <w:p w14:paraId="35E8F496" w14:textId="77777777" w:rsidR="005D7E6D" w:rsidRPr="00C422AC" w:rsidRDefault="005D7E6D" w:rsidP="005D7E6D">
      <w:pPr>
        <w:rPr>
          <w:rFonts w:cstheme="minorHAnsi"/>
        </w:rPr>
      </w:pPr>
    </w:p>
    <w:p w14:paraId="097641D0" w14:textId="2A49C292" w:rsidR="005D7E6D" w:rsidRPr="00C422AC" w:rsidRDefault="005D7E6D" w:rsidP="005D7E6D">
      <w:pPr>
        <w:rPr>
          <w:rFonts w:cstheme="minorHAnsi"/>
        </w:rPr>
      </w:pPr>
    </w:p>
    <w:p w14:paraId="6ABA3780" w14:textId="77777777" w:rsidR="005D7E6D" w:rsidRPr="00C422AC" w:rsidRDefault="005D7E6D" w:rsidP="005D7E6D">
      <w:pPr>
        <w:rPr>
          <w:rFonts w:cstheme="minorHAnsi"/>
        </w:rPr>
      </w:pPr>
    </w:p>
    <w:p w14:paraId="499499CF" w14:textId="77777777" w:rsidR="005D7E6D" w:rsidRPr="00C422AC" w:rsidRDefault="005D7E6D" w:rsidP="005D7E6D">
      <w:pPr>
        <w:rPr>
          <w:rFonts w:cstheme="minorHAnsi"/>
        </w:rPr>
      </w:pPr>
    </w:p>
    <w:p w14:paraId="22C22A52" w14:textId="3D5C4FC8" w:rsidR="007E46DE" w:rsidRDefault="007E46DE" w:rsidP="007E46DE">
      <w:pPr>
        <w:rPr>
          <w:rFonts w:cstheme="minorHAnsi"/>
          <w:b/>
          <w:color w:val="084557"/>
          <w:sz w:val="32"/>
          <w:szCs w:val="32"/>
        </w:rPr>
      </w:pPr>
      <w:r>
        <w:rPr>
          <w:rFonts w:cstheme="minorHAnsi"/>
          <w:b/>
          <w:color w:val="084557"/>
          <w:sz w:val="32"/>
          <w:szCs w:val="32"/>
        </w:rPr>
        <w:t>Einverständniserklärung</w:t>
      </w:r>
    </w:p>
    <w:p w14:paraId="25ABDD28" w14:textId="77777777" w:rsidR="007E46DE" w:rsidRPr="00564199" w:rsidRDefault="007E46DE" w:rsidP="007E46DE">
      <w:pPr>
        <w:rPr>
          <w:sz w:val="24"/>
        </w:rPr>
      </w:pPr>
      <w:r w:rsidRPr="00564199">
        <w:rPr>
          <w:sz w:val="24"/>
        </w:rPr>
        <w:t>Ich</w:t>
      </w:r>
      <w:r>
        <w:rPr>
          <w:sz w:val="24"/>
        </w:rPr>
        <w:t>,</w:t>
      </w:r>
      <w:r w:rsidRPr="00564199">
        <w:rPr>
          <w:sz w:val="24"/>
        </w:rPr>
        <w:t xml:space="preserve"> </w:t>
      </w:r>
      <w:r w:rsidRPr="00564199">
        <w:rPr>
          <w:b/>
          <w:sz w:val="24"/>
        </w:rPr>
        <w:t>Anita Rampl</w:t>
      </w:r>
      <w:r>
        <w:rPr>
          <w:b/>
          <w:sz w:val="24"/>
        </w:rPr>
        <w:t>,</w:t>
      </w:r>
      <w:r w:rsidRPr="00564199">
        <w:rPr>
          <w:sz w:val="24"/>
        </w:rPr>
        <w:t xml:space="preserve"> erkläre, dass ich die vorgelegte Arbeit selbst verfasst und keine anderen als die angeführten Behelfe verwendet habe.</w:t>
      </w:r>
    </w:p>
    <w:p w14:paraId="4D501143" w14:textId="77777777" w:rsidR="007E46DE" w:rsidRPr="00564199" w:rsidRDefault="007E46DE" w:rsidP="007E46DE">
      <w:pPr>
        <w:rPr>
          <w:sz w:val="24"/>
        </w:rPr>
      </w:pPr>
      <w:r w:rsidRPr="00564199">
        <w:rPr>
          <w:sz w:val="24"/>
        </w:rPr>
        <w:t>Sämtliche aus fremden Quellen direkt oder indirekt übernommenen Gedanken sind als solche kenntlich gemacht und im Quellen- bzw. Literaturverzeichnis angeführt.</w:t>
      </w:r>
    </w:p>
    <w:p w14:paraId="13B306FE" w14:textId="77777777" w:rsidR="007E46DE" w:rsidRPr="00564199" w:rsidRDefault="007E46DE" w:rsidP="007E46DE">
      <w:pPr>
        <w:rPr>
          <w:sz w:val="24"/>
        </w:rPr>
      </w:pPr>
      <w:r w:rsidRPr="00564199">
        <w:rPr>
          <w:sz w:val="24"/>
        </w:rPr>
        <w:t>Diese Arbeit (oder Teile davon) wurde bisher weder in gleicher noch in ähnlicher Form in einem anderen Modul oder Studienfach vorgelegt.</w:t>
      </w:r>
    </w:p>
    <w:p w14:paraId="561FF4F8" w14:textId="77777777" w:rsidR="007E46DE" w:rsidRPr="00564199" w:rsidRDefault="007E46DE" w:rsidP="007E46DE">
      <w:pPr>
        <w:rPr>
          <w:sz w:val="24"/>
        </w:rPr>
      </w:pPr>
      <w:r w:rsidRPr="00564199">
        <w:rPr>
          <w:sz w:val="24"/>
        </w:rPr>
        <w:t>Ich bin damit einverstanden, dass diese Arbeit unter Wahrung aller Urheberrechte für andere LehrerInnen zugänglich gemacht wird.</w:t>
      </w:r>
    </w:p>
    <w:p w14:paraId="2E77E5EC" w14:textId="77777777" w:rsidR="007E46DE" w:rsidRPr="00564199" w:rsidRDefault="007E46DE" w:rsidP="007E46DE">
      <w:pPr>
        <w:rPr>
          <w:sz w:val="24"/>
        </w:rPr>
      </w:pPr>
    </w:p>
    <w:p w14:paraId="48BC6D12" w14:textId="2D96AC69" w:rsidR="007E46DE" w:rsidRPr="00564199" w:rsidRDefault="007E46DE" w:rsidP="007C14CB">
      <w:pPr>
        <w:ind w:left="1416" w:firstLine="708"/>
        <w:rPr>
          <w:sz w:val="24"/>
        </w:rPr>
      </w:pPr>
      <w:r>
        <w:rPr>
          <w:sz w:val="24"/>
        </w:rPr>
        <w:t>_______________________________</w:t>
      </w:r>
      <w:r w:rsidR="007C14CB">
        <w:rPr>
          <w:sz w:val="24"/>
        </w:rPr>
        <w:t>__</w:t>
      </w:r>
      <w:r>
        <w:rPr>
          <w:sz w:val="24"/>
        </w:rPr>
        <w:t>_________</w:t>
      </w:r>
    </w:p>
    <w:p w14:paraId="4BA6E314" w14:textId="1F26B065" w:rsidR="00D42183" w:rsidRDefault="007E46DE" w:rsidP="005D7E6D">
      <w:pPr>
        <w:ind w:left="3540" w:firstLine="708"/>
      </w:pPr>
      <w:r w:rsidRPr="00564199">
        <w:rPr>
          <w:sz w:val="24"/>
        </w:rPr>
        <w:t>Unterschrift</w:t>
      </w:r>
      <w:r w:rsidRPr="00564199">
        <w:rPr>
          <w:sz w:val="24"/>
        </w:rPr>
        <w:br w:type="page"/>
      </w:r>
    </w:p>
    <w:p w14:paraId="48BD63E1" w14:textId="77777777" w:rsidR="00564199" w:rsidRDefault="00564199" w:rsidP="001317ED">
      <w:pPr>
        <w:rPr>
          <w:rFonts w:cstheme="minorHAnsi"/>
          <w:b/>
          <w:color w:val="084557"/>
          <w:sz w:val="32"/>
          <w:szCs w:val="32"/>
        </w:rPr>
        <w:sectPr w:rsidR="00564199" w:rsidSect="00614F94">
          <w:headerReference w:type="default" r:id="rId11"/>
          <w:footerReference w:type="default" r:id="rId12"/>
          <w:headerReference w:type="first" r:id="rId13"/>
          <w:pgSz w:w="11906" w:h="16838"/>
          <w:pgMar w:top="1417" w:right="1417" w:bottom="1134" w:left="1417" w:header="708" w:footer="708" w:gutter="0"/>
          <w:cols w:space="708"/>
          <w:titlePg/>
          <w:docGrid w:linePitch="360"/>
        </w:sectPr>
      </w:pPr>
    </w:p>
    <w:p w14:paraId="3880C845" w14:textId="7F84E57F" w:rsidR="00AF1C4E" w:rsidRDefault="00AF1C4E" w:rsidP="00C770E1">
      <w:pPr>
        <w:pStyle w:val="berschrift1"/>
        <w:rPr>
          <w:rFonts w:cstheme="minorHAnsi"/>
        </w:rPr>
      </w:pPr>
      <w:r>
        <w:rPr>
          <w:rFonts w:cstheme="minorHAnsi"/>
        </w:rPr>
        <w:lastRenderedPageBreak/>
        <w:t>Lehrübungsformular</w:t>
      </w:r>
    </w:p>
    <w:p w14:paraId="2BAA903A" w14:textId="6D69E414" w:rsidR="00D21766" w:rsidRDefault="00D640D7" w:rsidP="00D640D7">
      <w:pPr>
        <w:jc w:val="center"/>
        <w:rPr>
          <w:noProof/>
          <w:lang w:val="de-DE" w:eastAsia="de-DE"/>
        </w:rPr>
      </w:pPr>
      <w:r w:rsidRPr="00D640D7">
        <w:rPr>
          <w:noProof/>
          <w:lang w:val="de-DE" w:eastAsia="de-DE"/>
        </w:rPr>
        <w:drawing>
          <wp:anchor distT="0" distB="0" distL="114300" distR="114300" simplePos="0" relativeHeight="251658240" behindDoc="0" locked="0" layoutInCell="1" allowOverlap="1" wp14:anchorId="12556F22" wp14:editId="2E1F139F">
            <wp:simplePos x="0" y="0"/>
            <wp:positionH relativeFrom="column">
              <wp:posOffset>3810</wp:posOffset>
            </wp:positionH>
            <wp:positionV relativeFrom="paragraph">
              <wp:posOffset>4214022</wp:posOffset>
            </wp:positionV>
            <wp:extent cx="5742000" cy="3446339"/>
            <wp:effectExtent l="0" t="0" r="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742000" cy="3446339"/>
                    </a:xfrm>
                    <a:prstGeom prst="rect">
                      <a:avLst/>
                    </a:prstGeom>
                  </pic:spPr>
                </pic:pic>
              </a:graphicData>
            </a:graphic>
            <wp14:sizeRelH relativeFrom="page">
              <wp14:pctWidth>0</wp14:pctWidth>
            </wp14:sizeRelH>
            <wp14:sizeRelV relativeFrom="page">
              <wp14:pctHeight>0</wp14:pctHeight>
            </wp14:sizeRelV>
          </wp:anchor>
        </w:drawing>
      </w:r>
      <w:r w:rsidRPr="00D640D7">
        <w:rPr>
          <w:noProof/>
          <w:lang w:val="de-DE" w:eastAsia="de-DE"/>
        </w:rPr>
        <w:drawing>
          <wp:inline distT="0" distB="0" distL="0" distR="0" wp14:anchorId="0272D074" wp14:editId="3854EAD9">
            <wp:extent cx="5760720" cy="421703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4217035"/>
                    </a:xfrm>
                    <a:prstGeom prst="rect">
                      <a:avLst/>
                    </a:prstGeom>
                  </pic:spPr>
                </pic:pic>
              </a:graphicData>
            </a:graphic>
          </wp:inline>
        </w:drawing>
      </w:r>
    </w:p>
    <w:p w14:paraId="7EFA18DB" w14:textId="10E99E48" w:rsidR="00241E38" w:rsidRDefault="00241E38" w:rsidP="002D59A9">
      <w:pPr>
        <w:rPr>
          <w:noProof/>
          <w:lang w:val="de-DE" w:eastAsia="de-DE"/>
        </w:rPr>
      </w:pPr>
    </w:p>
    <w:p w14:paraId="093D158D" w14:textId="77777777" w:rsidR="00241E38" w:rsidRDefault="00241E38" w:rsidP="002D59A9">
      <w:pPr>
        <w:rPr>
          <w:noProof/>
          <w:lang w:val="de-DE" w:eastAsia="de-DE"/>
        </w:rPr>
      </w:pPr>
    </w:p>
    <w:p w14:paraId="46E5A867" w14:textId="1EB462C0" w:rsidR="0085123D" w:rsidRPr="00142762" w:rsidRDefault="0085123D" w:rsidP="002D59A9">
      <w:pPr>
        <w:rPr>
          <w:noProof/>
          <w:lang w:val="de-DE" w:eastAsia="de-DE"/>
        </w:rPr>
        <w:sectPr w:rsidR="0085123D" w:rsidRPr="00142762" w:rsidSect="00614F94">
          <w:pgSz w:w="11906" w:h="16838"/>
          <w:pgMar w:top="1417" w:right="1417" w:bottom="1134" w:left="1417" w:header="708" w:footer="708" w:gutter="0"/>
          <w:cols w:space="708"/>
          <w:titlePg/>
          <w:docGrid w:linePitch="360"/>
        </w:sectPr>
      </w:pPr>
    </w:p>
    <w:p w14:paraId="773FC325" w14:textId="7A6712ED" w:rsidR="00D93BC8" w:rsidRPr="00D93BC8" w:rsidRDefault="00B431EB" w:rsidP="00D93BC8">
      <w:pPr>
        <w:pStyle w:val="berschrift1"/>
      </w:pPr>
      <w:r>
        <w:lastRenderedPageBreak/>
        <w:t>Bedingungsa</w:t>
      </w:r>
      <w:r w:rsidR="00D93BC8" w:rsidRPr="00D93BC8">
        <w:t>nalyse</w:t>
      </w:r>
    </w:p>
    <w:p w14:paraId="217E381F" w14:textId="3F0EEDD3" w:rsidR="009E0483" w:rsidRDefault="009E0483" w:rsidP="00B27C12">
      <w:pPr>
        <w:pStyle w:val="berschrift2"/>
        <w:numPr>
          <w:ilvl w:val="0"/>
          <w:numId w:val="0"/>
        </w:numPr>
        <w:ind w:left="851" w:hanging="851"/>
        <w:rPr>
          <w:rFonts w:cstheme="minorHAnsi"/>
        </w:rPr>
      </w:pPr>
      <w:r w:rsidRPr="001C4D6F">
        <w:rPr>
          <w:rFonts w:cstheme="minorHAnsi"/>
        </w:rPr>
        <w:t>Klasseninterne</w:t>
      </w:r>
      <w:r w:rsidRPr="0005109D">
        <w:rPr>
          <w:rFonts w:cstheme="minorHAnsi"/>
        </w:rPr>
        <w:t xml:space="preserve"> Bedingungen und Wissen</w:t>
      </w:r>
      <w:r w:rsidR="00CE2379" w:rsidRPr="0005109D">
        <w:rPr>
          <w:rFonts w:cstheme="minorHAnsi"/>
        </w:rPr>
        <w:t>s</w:t>
      </w:r>
      <w:r w:rsidRPr="0005109D">
        <w:rPr>
          <w:rFonts w:cstheme="minorHAnsi"/>
        </w:rPr>
        <w:t>stand der Zielgruppe</w:t>
      </w:r>
    </w:p>
    <w:tbl>
      <w:tblPr>
        <w:tblStyle w:val="Tabellenraster"/>
        <w:tblW w:w="8926" w:type="dxa"/>
        <w:tblLook w:val="04A0" w:firstRow="1" w:lastRow="0" w:firstColumn="1" w:lastColumn="0" w:noHBand="0" w:noVBand="1"/>
      </w:tblPr>
      <w:tblGrid>
        <w:gridCol w:w="2122"/>
        <w:gridCol w:w="3260"/>
        <w:gridCol w:w="3544"/>
      </w:tblGrid>
      <w:tr w:rsidR="001C4D6F" w:rsidRPr="001C4D6F" w14:paraId="5757698A" w14:textId="77777777" w:rsidTr="00597BEB">
        <w:tc>
          <w:tcPr>
            <w:tcW w:w="2122" w:type="dxa"/>
          </w:tcPr>
          <w:p w14:paraId="023BD276" w14:textId="77777777" w:rsidR="00AC4CF1" w:rsidRPr="001C4D6F" w:rsidRDefault="00AC4CF1" w:rsidP="009E0483">
            <w:pPr>
              <w:rPr>
                <w:rFonts w:cstheme="minorHAnsi"/>
                <w:b/>
                <w:color w:val="084557"/>
              </w:rPr>
            </w:pPr>
            <w:r w:rsidRPr="001C4D6F">
              <w:rPr>
                <w:rFonts w:cstheme="minorHAnsi"/>
                <w:b/>
                <w:color w:val="084557"/>
              </w:rPr>
              <w:t>Bedingung</w:t>
            </w:r>
            <w:r w:rsidR="00EA0EA2" w:rsidRPr="001C4D6F">
              <w:rPr>
                <w:rFonts w:cstheme="minorHAnsi"/>
                <w:b/>
                <w:color w:val="084557"/>
              </w:rPr>
              <w:t>en</w:t>
            </w:r>
          </w:p>
        </w:tc>
        <w:tc>
          <w:tcPr>
            <w:tcW w:w="3260" w:type="dxa"/>
          </w:tcPr>
          <w:p w14:paraId="4C059A23" w14:textId="4E2B0809" w:rsidR="00AC4CF1" w:rsidRPr="001C4D6F" w:rsidRDefault="00AC4CF1" w:rsidP="009E0483">
            <w:pPr>
              <w:rPr>
                <w:rFonts w:cstheme="minorHAnsi"/>
                <w:b/>
                <w:color w:val="084557"/>
              </w:rPr>
            </w:pPr>
            <w:r w:rsidRPr="001C4D6F">
              <w:rPr>
                <w:rFonts w:cstheme="minorHAnsi"/>
                <w:b/>
                <w:color w:val="084557"/>
              </w:rPr>
              <w:t>I</w:t>
            </w:r>
            <w:r w:rsidR="00193FB5" w:rsidRPr="001C4D6F">
              <w:rPr>
                <w:rFonts w:cstheme="minorHAnsi"/>
                <w:b/>
                <w:color w:val="084557"/>
              </w:rPr>
              <w:t>S</w:t>
            </w:r>
            <w:r w:rsidR="00014625">
              <w:rPr>
                <w:rFonts w:cstheme="minorHAnsi"/>
                <w:b/>
                <w:color w:val="084557"/>
              </w:rPr>
              <w:t>T</w:t>
            </w:r>
            <w:r w:rsidRPr="001C4D6F">
              <w:rPr>
                <w:rFonts w:cstheme="minorHAnsi"/>
                <w:b/>
                <w:color w:val="084557"/>
              </w:rPr>
              <w:t>-Stand</w:t>
            </w:r>
          </w:p>
        </w:tc>
        <w:tc>
          <w:tcPr>
            <w:tcW w:w="3544" w:type="dxa"/>
          </w:tcPr>
          <w:p w14:paraId="0DF6FD13" w14:textId="77777777" w:rsidR="00AC4CF1" w:rsidRPr="001C4D6F" w:rsidRDefault="003A5899" w:rsidP="009E0483">
            <w:pPr>
              <w:rPr>
                <w:rFonts w:cstheme="minorHAnsi"/>
                <w:b/>
                <w:color w:val="084557"/>
              </w:rPr>
            </w:pPr>
            <w:r w:rsidRPr="001C4D6F">
              <w:rPr>
                <w:rFonts w:cstheme="minorHAnsi"/>
                <w:b/>
                <w:color w:val="084557"/>
              </w:rPr>
              <w:t xml:space="preserve">Relevante </w:t>
            </w:r>
            <w:r w:rsidR="00AC4CF1" w:rsidRPr="001C4D6F">
              <w:rPr>
                <w:rFonts w:cstheme="minorHAnsi"/>
                <w:b/>
                <w:color w:val="084557"/>
              </w:rPr>
              <w:t>Schlussfolgerung</w:t>
            </w:r>
            <w:r w:rsidRPr="001C4D6F">
              <w:rPr>
                <w:rFonts w:cstheme="minorHAnsi"/>
                <w:b/>
                <w:color w:val="084557"/>
              </w:rPr>
              <w:t>en</w:t>
            </w:r>
            <w:r w:rsidR="00AC4CF1" w:rsidRPr="001C4D6F">
              <w:rPr>
                <w:rFonts w:cstheme="minorHAnsi"/>
                <w:b/>
                <w:color w:val="084557"/>
              </w:rPr>
              <w:t xml:space="preserve"> für die Planung</w:t>
            </w:r>
          </w:p>
        </w:tc>
      </w:tr>
      <w:tr w:rsidR="002E6EE5" w:rsidRPr="0005109D" w14:paraId="7C503D96" w14:textId="77777777" w:rsidTr="00597BEB">
        <w:tc>
          <w:tcPr>
            <w:tcW w:w="2122" w:type="dxa"/>
          </w:tcPr>
          <w:p w14:paraId="4F78B058" w14:textId="570589BC" w:rsidR="002E6EE5" w:rsidRPr="00C91E0C" w:rsidRDefault="002E6EE5" w:rsidP="009E0483">
            <w:pPr>
              <w:rPr>
                <w:rFonts w:cstheme="minorHAnsi"/>
                <w:color w:val="084557"/>
              </w:rPr>
            </w:pPr>
            <w:r w:rsidRPr="00C91E0C">
              <w:rPr>
                <w:rFonts w:cstheme="minorHAnsi"/>
                <w:color w:val="084557"/>
              </w:rPr>
              <w:t>Schultyp</w:t>
            </w:r>
            <w:r w:rsidR="00895816" w:rsidRPr="00C91E0C">
              <w:rPr>
                <w:rFonts w:cstheme="minorHAnsi"/>
                <w:color w:val="084557"/>
              </w:rPr>
              <w:t>:</w:t>
            </w:r>
          </w:p>
        </w:tc>
        <w:tc>
          <w:tcPr>
            <w:tcW w:w="3260" w:type="dxa"/>
          </w:tcPr>
          <w:p w14:paraId="0D38116D" w14:textId="0F9B9718" w:rsidR="002E6EE5" w:rsidRDefault="00AC6C17" w:rsidP="009E0483">
            <w:pPr>
              <w:rPr>
                <w:rFonts w:cstheme="minorHAnsi"/>
              </w:rPr>
            </w:pPr>
            <w:r>
              <w:rPr>
                <w:rFonts w:cstheme="minorHAnsi"/>
              </w:rPr>
              <w:t>H</w:t>
            </w:r>
            <w:r w:rsidR="008B53F2">
              <w:rPr>
                <w:rFonts w:cstheme="minorHAnsi"/>
              </w:rPr>
              <w:t>L</w:t>
            </w:r>
            <w:r w:rsidR="00FE2BFD">
              <w:rPr>
                <w:rFonts w:cstheme="minorHAnsi"/>
              </w:rPr>
              <w:t>W</w:t>
            </w:r>
            <w:r w:rsidR="00923362">
              <w:rPr>
                <w:rFonts w:cstheme="minorHAnsi"/>
              </w:rPr>
              <w:t xml:space="preserve"> FW</w:t>
            </w:r>
          </w:p>
          <w:p w14:paraId="6411F84F" w14:textId="2BD7B499" w:rsidR="00FE2BFD" w:rsidRPr="0005109D" w:rsidRDefault="00FE2BFD" w:rsidP="009E0483">
            <w:pPr>
              <w:rPr>
                <w:rFonts w:cstheme="minorHAnsi"/>
              </w:rPr>
            </w:pPr>
          </w:p>
        </w:tc>
        <w:tc>
          <w:tcPr>
            <w:tcW w:w="3544" w:type="dxa"/>
          </w:tcPr>
          <w:p w14:paraId="206FCE76" w14:textId="77777777" w:rsidR="002E6EE5" w:rsidRPr="0005109D" w:rsidRDefault="002E6EE5" w:rsidP="009E0483">
            <w:pPr>
              <w:rPr>
                <w:rFonts w:cstheme="minorHAnsi"/>
              </w:rPr>
            </w:pPr>
          </w:p>
        </w:tc>
      </w:tr>
      <w:tr w:rsidR="00461F38" w:rsidRPr="0005109D" w14:paraId="4CC709EC" w14:textId="77777777" w:rsidTr="00597BEB">
        <w:tc>
          <w:tcPr>
            <w:tcW w:w="2122" w:type="dxa"/>
          </w:tcPr>
          <w:p w14:paraId="2D579097" w14:textId="64D7621B" w:rsidR="00461F38" w:rsidRPr="00C91E0C" w:rsidRDefault="00461F38" w:rsidP="009E0483">
            <w:pPr>
              <w:rPr>
                <w:rFonts w:cstheme="minorHAnsi"/>
                <w:color w:val="084557"/>
              </w:rPr>
            </w:pPr>
            <w:r w:rsidRPr="00C91E0C">
              <w:rPr>
                <w:rFonts w:cstheme="minorHAnsi"/>
                <w:color w:val="084557"/>
              </w:rPr>
              <w:t>Alter</w:t>
            </w:r>
            <w:r w:rsidR="00895816" w:rsidRPr="00C91E0C">
              <w:rPr>
                <w:rFonts w:cstheme="minorHAnsi"/>
                <w:color w:val="084557"/>
              </w:rPr>
              <w:t>:</w:t>
            </w:r>
          </w:p>
        </w:tc>
        <w:tc>
          <w:tcPr>
            <w:tcW w:w="3260" w:type="dxa"/>
          </w:tcPr>
          <w:p w14:paraId="1352B651" w14:textId="27660317" w:rsidR="00461F38" w:rsidRPr="0005109D" w:rsidRDefault="008423B4" w:rsidP="009E0483">
            <w:pPr>
              <w:rPr>
                <w:rFonts w:cstheme="minorHAnsi"/>
              </w:rPr>
            </w:pPr>
            <w:r>
              <w:rPr>
                <w:rFonts w:cstheme="minorHAnsi"/>
              </w:rPr>
              <w:t>16</w:t>
            </w:r>
            <w:r w:rsidR="007C14CB">
              <w:rPr>
                <w:rFonts w:cstheme="minorHAnsi"/>
              </w:rPr>
              <w:t xml:space="preserve"> </w:t>
            </w:r>
            <w:r w:rsidR="00B91D85">
              <w:rPr>
                <w:rFonts w:cstheme="minorHAnsi"/>
              </w:rPr>
              <w:t xml:space="preserve">bis 22 </w:t>
            </w:r>
            <w:r w:rsidR="007C14CB">
              <w:rPr>
                <w:rFonts w:cstheme="minorHAnsi"/>
              </w:rPr>
              <w:t>Jahre</w:t>
            </w:r>
          </w:p>
          <w:p w14:paraId="67290383" w14:textId="2A80D77E" w:rsidR="00461F38" w:rsidRPr="0005109D" w:rsidRDefault="00461F38" w:rsidP="009E0483">
            <w:pPr>
              <w:rPr>
                <w:rFonts w:cstheme="minorHAnsi"/>
              </w:rPr>
            </w:pPr>
          </w:p>
        </w:tc>
        <w:tc>
          <w:tcPr>
            <w:tcW w:w="3544" w:type="dxa"/>
          </w:tcPr>
          <w:p w14:paraId="2B789A5F" w14:textId="77777777" w:rsidR="00461F38" w:rsidRPr="0005109D" w:rsidRDefault="00461F38" w:rsidP="009E0483">
            <w:pPr>
              <w:rPr>
                <w:rFonts w:cstheme="minorHAnsi"/>
              </w:rPr>
            </w:pPr>
          </w:p>
        </w:tc>
      </w:tr>
      <w:tr w:rsidR="00AC4CF1" w:rsidRPr="0005109D" w14:paraId="16A000ED" w14:textId="77777777" w:rsidTr="00597BEB">
        <w:tc>
          <w:tcPr>
            <w:tcW w:w="2122" w:type="dxa"/>
          </w:tcPr>
          <w:p w14:paraId="0AD493A8" w14:textId="60490686" w:rsidR="00AC4CF1" w:rsidRPr="00C91E0C" w:rsidRDefault="00AC4CF1" w:rsidP="009E0483">
            <w:pPr>
              <w:rPr>
                <w:rFonts w:cstheme="minorHAnsi"/>
                <w:color w:val="084557"/>
              </w:rPr>
            </w:pPr>
            <w:r w:rsidRPr="00C91E0C">
              <w:rPr>
                <w:rFonts w:cstheme="minorHAnsi"/>
                <w:color w:val="084557"/>
              </w:rPr>
              <w:t>Gruppengröße</w:t>
            </w:r>
            <w:r w:rsidR="00895816" w:rsidRPr="00C91E0C">
              <w:rPr>
                <w:rFonts w:cstheme="minorHAnsi"/>
                <w:color w:val="084557"/>
              </w:rPr>
              <w:t>:</w:t>
            </w:r>
          </w:p>
        </w:tc>
        <w:tc>
          <w:tcPr>
            <w:tcW w:w="3260" w:type="dxa"/>
          </w:tcPr>
          <w:p w14:paraId="18313D3F" w14:textId="6BA3557C" w:rsidR="00FE2BFD" w:rsidRPr="0005109D" w:rsidRDefault="00241E38" w:rsidP="00B91D85">
            <w:pPr>
              <w:rPr>
                <w:rFonts w:cstheme="minorHAnsi"/>
              </w:rPr>
            </w:pPr>
            <w:r>
              <w:rPr>
                <w:rFonts w:cstheme="minorHAnsi"/>
              </w:rPr>
              <w:t>1</w:t>
            </w:r>
            <w:r w:rsidR="008423B4">
              <w:rPr>
                <w:rFonts w:cstheme="minorHAnsi"/>
              </w:rPr>
              <w:t>2</w:t>
            </w:r>
            <w:r w:rsidR="006E26C2">
              <w:rPr>
                <w:rFonts w:cstheme="minorHAnsi"/>
              </w:rPr>
              <w:t xml:space="preserve"> (6/6)</w:t>
            </w:r>
          </w:p>
        </w:tc>
        <w:tc>
          <w:tcPr>
            <w:tcW w:w="3544" w:type="dxa"/>
          </w:tcPr>
          <w:p w14:paraId="3407499E" w14:textId="77777777" w:rsidR="00AC4CF1" w:rsidRPr="0005109D" w:rsidRDefault="00AC4CF1" w:rsidP="009E0483">
            <w:pPr>
              <w:rPr>
                <w:rFonts w:cstheme="minorHAnsi"/>
              </w:rPr>
            </w:pPr>
          </w:p>
        </w:tc>
      </w:tr>
      <w:tr w:rsidR="00AC4CF1" w:rsidRPr="0005109D" w14:paraId="3277750B" w14:textId="77777777" w:rsidTr="00597BEB">
        <w:tc>
          <w:tcPr>
            <w:tcW w:w="2122" w:type="dxa"/>
            <w:shd w:val="clear" w:color="auto" w:fill="auto"/>
          </w:tcPr>
          <w:p w14:paraId="59C1DE80" w14:textId="1064CDB2" w:rsidR="00AC4CF1" w:rsidRPr="00C91E0C" w:rsidRDefault="00743A12" w:rsidP="00B50CE5">
            <w:pPr>
              <w:rPr>
                <w:rFonts w:cstheme="minorHAnsi"/>
                <w:color w:val="084557"/>
              </w:rPr>
            </w:pPr>
            <w:r w:rsidRPr="00C91E0C">
              <w:rPr>
                <w:rFonts w:cstheme="minorHAnsi"/>
                <w:color w:val="084557"/>
              </w:rPr>
              <w:t>Besondere Stärken</w:t>
            </w:r>
            <w:r w:rsidR="00895816" w:rsidRPr="00C91E0C">
              <w:rPr>
                <w:rFonts w:cstheme="minorHAnsi"/>
                <w:color w:val="084557"/>
              </w:rPr>
              <w:t>:</w:t>
            </w:r>
          </w:p>
        </w:tc>
        <w:tc>
          <w:tcPr>
            <w:tcW w:w="3260" w:type="dxa"/>
            <w:shd w:val="clear" w:color="auto" w:fill="auto"/>
          </w:tcPr>
          <w:p w14:paraId="02E5D2B5" w14:textId="77777777" w:rsidR="006D52AA" w:rsidRDefault="006E26C2" w:rsidP="009E0483">
            <w:pPr>
              <w:rPr>
                <w:rFonts w:cstheme="minorHAnsi"/>
              </w:rPr>
            </w:pPr>
            <w:r>
              <w:rPr>
                <w:rFonts w:cstheme="minorHAnsi"/>
              </w:rPr>
              <w:t>Zusammenhalt</w:t>
            </w:r>
          </w:p>
          <w:p w14:paraId="7D81B288" w14:textId="6811C105" w:rsidR="00DB65BC" w:rsidRPr="0005109D" w:rsidRDefault="00DB65BC" w:rsidP="009E0483">
            <w:pPr>
              <w:rPr>
                <w:rFonts w:cstheme="minorHAnsi"/>
              </w:rPr>
            </w:pPr>
            <w:r>
              <w:rPr>
                <w:rFonts w:cstheme="minorHAnsi"/>
              </w:rPr>
              <w:t>Sozialkompetenz</w:t>
            </w:r>
          </w:p>
        </w:tc>
        <w:tc>
          <w:tcPr>
            <w:tcW w:w="3544" w:type="dxa"/>
            <w:shd w:val="clear" w:color="auto" w:fill="auto"/>
          </w:tcPr>
          <w:p w14:paraId="1855E679" w14:textId="52B3F532" w:rsidR="00136D53" w:rsidRPr="0005109D" w:rsidRDefault="00136D53" w:rsidP="009E0483">
            <w:pPr>
              <w:rPr>
                <w:rFonts w:cstheme="minorHAnsi"/>
              </w:rPr>
            </w:pPr>
          </w:p>
        </w:tc>
      </w:tr>
      <w:tr w:rsidR="00AC4CF1" w:rsidRPr="0005109D" w14:paraId="7FD3D908" w14:textId="77777777" w:rsidTr="00597BEB">
        <w:tc>
          <w:tcPr>
            <w:tcW w:w="2122" w:type="dxa"/>
            <w:shd w:val="clear" w:color="auto" w:fill="auto"/>
          </w:tcPr>
          <w:p w14:paraId="2BD1EC9B" w14:textId="0633E1AF" w:rsidR="00AC4CF1" w:rsidRPr="00C91E0C" w:rsidRDefault="00743A12" w:rsidP="009E0483">
            <w:pPr>
              <w:rPr>
                <w:rFonts w:cstheme="minorHAnsi"/>
                <w:color w:val="084557"/>
              </w:rPr>
            </w:pPr>
            <w:r w:rsidRPr="00C91E0C">
              <w:rPr>
                <w:rFonts w:cstheme="minorHAnsi"/>
                <w:color w:val="084557"/>
              </w:rPr>
              <w:t>Besondere Schwächen</w:t>
            </w:r>
            <w:r w:rsidR="00895816" w:rsidRPr="00C91E0C">
              <w:rPr>
                <w:rFonts w:cstheme="minorHAnsi"/>
                <w:color w:val="084557"/>
              </w:rPr>
              <w:t>:</w:t>
            </w:r>
          </w:p>
        </w:tc>
        <w:tc>
          <w:tcPr>
            <w:tcW w:w="3260" w:type="dxa"/>
            <w:shd w:val="clear" w:color="auto" w:fill="auto"/>
          </w:tcPr>
          <w:p w14:paraId="2F6EC655" w14:textId="4E68F9DD" w:rsidR="008B53F2" w:rsidRPr="0005109D" w:rsidRDefault="006E26C2" w:rsidP="00B91D85">
            <w:pPr>
              <w:rPr>
                <w:rFonts w:cstheme="minorHAnsi"/>
              </w:rPr>
            </w:pPr>
            <w:r>
              <w:rPr>
                <w:rFonts w:cstheme="minorHAnsi"/>
              </w:rPr>
              <w:t>Sehr bemüht, aber manchmal unkonzentriert.</w:t>
            </w:r>
          </w:p>
        </w:tc>
        <w:tc>
          <w:tcPr>
            <w:tcW w:w="3544" w:type="dxa"/>
            <w:shd w:val="clear" w:color="auto" w:fill="auto"/>
          </w:tcPr>
          <w:p w14:paraId="47BB846B" w14:textId="1DD0A07F" w:rsidR="00AC4CF1" w:rsidRPr="0005109D" w:rsidRDefault="006E26C2" w:rsidP="009E0483">
            <w:pPr>
              <w:rPr>
                <w:rFonts w:cstheme="minorHAnsi"/>
              </w:rPr>
            </w:pPr>
            <w:r>
              <w:rPr>
                <w:rFonts w:cstheme="minorHAnsi"/>
              </w:rPr>
              <w:t>Arbeiten zuteilen, keine Langeweile entstehen lassen.</w:t>
            </w:r>
          </w:p>
        </w:tc>
      </w:tr>
      <w:tr w:rsidR="00AC4CF1" w:rsidRPr="0005109D" w14:paraId="352D317C" w14:textId="77777777" w:rsidTr="00597BEB">
        <w:tc>
          <w:tcPr>
            <w:tcW w:w="2122" w:type="dxa"/>
            <w:shd w:val="clear" w:color="auto" w:fill="auto"/>
          </w:tcPr>
          <w:p w14:paraId="7D39F1C7" w14:textId="5E5B0B7C" w:rsidR="00AC4CF1" w:rsidRPr="00C91E0C" w:rsidRDefault="00B50CE5" w:rsidP="009E0483">
            <w:pPr>
              <w:rPr>
                <w:rFonts w:cstheme="minorHAnsi"/>
                <w:color w:val="084557"/>
              </w:rPr>
            </w:pPr>
            <w:r w:rsidRPr="00C91E0C">
              <w:rPr>
                <w:rFonts w:cstheme="minorHAnsi"/>
                <w:color w:val="084557"/>
              </w:rPr>
              <w:t>Disziplin</w:t>
            </w:r>
            <w:r w:rsidR="00895816" w:rsidRPr="00C91E0C">
              <w:rPr>
                <w:rFonts w:cstheme="minorHAnsi"/>
                <w:color w:val="084557"/>
              </w:rPr>
              <w:t>:</w:t>
            </w:r>
          </w:p>
        </w:tc>
        <w:tc>
          <w:tcPr>
            <w:tcW w:w="3260" w:type="dxa"/>
            <w:shd w:val="clear" w:color="auto" w:fill="auto"/>
          </w:tcPr>
          <w:p w14:paraId="08BC7918" w14:textId="77777777" w:rsidR="00ED7814" w:rsidRDefault="006E26C2" w:rsidP="00697303">
            <w:pPr>
              <w:keepNext/>
              <w:rPr>
                <w:rFonts w:cstheme="minorHAnsi"/>
              </w:rPr>
            </w:pPr>
            <w:r>
              <w:rPr>
                <w:rFonts w:cstheme="minorHAnsi"/>
              </w:rPr>
              <w:t>Manchmal etwas lauter.</w:t>
            </w:r>
          </w:p>
          <w:p w14:paraId="32FD5275" w14:textId="3E61951B" w:rsidR="006E26C2" w:rsidRPr="0005109D" w:rsidRDefault="006E26C2" w:rsidP="00697303">
            <w:pPr>
              <w:keepNext/>
              <w:rPr>
                <w:rFonts w:cstheme="minorHAnsi"/>
              </w:rPr>
            </w:pPr>
            <w:r>
              <w:rPr>
                <w:rFonts w:cstheme="minorHAnsi"/>
              </w:rPr>
              <w:t>Es wird oft in türkischer Sprache gesprochen.</w:t>
            </w:r>
          </w:p>
        </w:tc>
        <w:tc>
          <w:tcPr>
            <w:tcW w:w="3544" w:type="dxa"/>
            <w:shd w:val="clear" w:color="auto" w:fill="auto"/>
          </w:tcPr>
          <w:p w14:paraId="7188A258" w14:textId="77777777" w:rsidR="00ED7814" w:rsidRDefault="006E26C2" w:rsidP="00697303">
            <w:pPr>
              <w:keepNext/>
              <w:rPr>
                <w:rFonts w:cstheme="minorHAnsi"/>
              </w:rPr>
            </w:pPr>
            <w:r>
              <w:rPr>
                <w:rFonts w:cstheme="minorHAnsi"/>
              </w:rPr>
              <w:t>Um Ruhe bitten.</w:t>
            </w:r>
          </w:p>
          <w:p w14:paraId="3B513363" w14:textId="41539D17" w:rsidR="006E26C2" w:rsidRPr="0005109D" w:rsidRDefault="006E26C2" w:rsidP="00697303">
            <w:pPr>
              <w:keepNext/>
              <w:rPr>
                <w:rFonts w:cstheme="minorHAnsi"/>
              </w:rPr>
            </w:pPr>
            <w:r>
              <w:rPr>
                <w:rFonts w:cstheme="minorHAnsi"/>
              </w:rPr>
              <w:t>Auf die Sprache hinweisen</w:t>
            </w:r>
            <w:r w:rsidR="00DB65BC">
              <w:rPr>
                <w:rFonts w:cstheme="minorHAnsi"/>
              </w:rPr>
              <w:t>, wir wollen einander verstehen.</w:t>
            </w:r>
            <w:r>
              <w:rPr>
                <w:rFonts w:cstheme="minorHAnsi"/>
              </w:rPr>
              <w:t xml:space="preserve"> (Deutsch).</w:t>
            </w:r>
          </w:p>
        </w:tc>
      </w:tr>
      <w:tr w:rsidR="00CE2379" w:rsidRPr="0005109D" w14:paraId="756F33AD" w14:textId="77777777" w:rsidTr="00597BEB">
        <w:tc>
          <w:tcPr>
            <w:tcW w:w="2122" w:type="dxa"/>
            <w:shd w:val="clear" w:color="auto" w:fill="auto"/>
          </w:tcPr>
          <w:p w14:paraId="21D037B1" w14:textId="57F098E5" w:rsidR="00CE2379" w:rsidRPr="00C91E0C" w:rsidRDefault="00EA57E1" w:rsidP="006A308B">
            <w:pPr>
              <w:rPr>
                <w:rFonts w:cstheme="minorHAnsi"/>
                <w:color w:val="084557"/>
              </w:rPr>
            </w:pPr>
            <w:r w:rsidRPr="00C91E0C">
              <w:rPr>
                <w:rFonts w:cstheme="minorHAnsi"/>
                <w:color w:val="084557"/>
              </w:rPr>
              <w:t xml:space="preserve">Vorkenntnisse, die für die Stunde relevant sind und </w:t>
            </w:r>
            <w:r w:rsidR="00895816" w:rsidRPr="00C91E0C">
              <w:rPr>
                <w:rFonts w:cstheme="minorHAnsi"/>
                <w:color w:val="084557"/>
              </w:rPr>
              <w:t xml:space="preserve">auf die aufgebaut werden </w:t>
            </w:r>
            <w:r w:rsidR="006A308B">
              <w:rPr>
                <w:rFonts w:cstheme="minorHAnsi"/>
                <w:color w:val="084557"/>
              </w:rPr>
              <w:t>kann</w:t>
            </w:r>
            <w:r w:rsidR="00895816" w:rsidRPr="00C91E0C">
              <w:rPr>
                <w:rFonts w:cstheme="minorHAnsi"/>
                <w:color w:val="084557"/>
              </w:rPr>
              <w:t>:</w:t>
            </w:r>
          </w:p>
        </w:tc>
        <w:tc>
          <w:tcPr>
            <w:tcW w:w="3260" w:type="dxa"/>
            <w:shd w:val="clear" w:color="auto" w:fill="auto"/>
          </w:tcPr>
          <w:p w14:paraId="4BF54C61" w14:textId="6199629E" w:rsidR="00FE2BFD" w:rsidRPr="0005109D" w:rsidRDefault="00B91D85" w:rsidP="00697303">
            <w:pPr>
              <w:keepNext/>
              <w:rPr>
                <w:rFonts w:cstheme="minorHAnsi"/>
              </w:rPr>
            </w:pPr>
            <w:r>
              <w:rPr>
                <w:rFonts w:cstheme="minorHAnsi"/>
              </w:rPr>
              <w:t>Bedienung der Kaffeemaschine ist bekannt.</w:t>
            </w:r>
          </w:p>
        </w:tc>
        <w:tc>
          <w:tcPr>
            <w:tcW w:w="3544" w:type="dxa"/>
            <w:shd w:val="clear" w:color="auto" w:fill="auto"/>
          </w:tcPr>
          <w:p w14:paraId="1C7FFF3B" w14:textId="177C506C" w:rsidR="00CE2379" w:rsidRPr="0005109D" w:rsidRDefault="00CE2379" w:rsidP="00697303">
            <w:pPr>
              <w:keepNext/>
              <w:rPr>
                <w:rFonts w:cstheme="minorHAnsi"/>
              </w:rPr>
            </w:pPr>
          </w:p>
        </w:tc>
      </w:tr>
    </w:tbl>
    <w:p w14:paraId="18097779" w14:textId="77777777" w:rsidR="009E0483" w:rsidRPr="0005109D" w:rsidRDefault="009E0483" w:rsidP="006B201A">
      <w:pPr>
        <w:pStyle w:val="berschrift2"/>
        <w:numPr>
          <w:ilvl w:val="0"/>
          <w:numId w:val="0"/>
        </w:numPr>
        <w:ind w:left="851" w:hanging="851"/>
        <w:rPr>
          <w:rFonts w:cstheme="minorHAnsi"/>
        </w:rPr>
      </w:pPr>
      <w:r w:rsidRPr="0005109D">
        <w:rPr>
          <w:rFonts w:cstheme="minorHAnsi"/>
        </w:rPr>
        <w:t>Schulische Gegebenheiten</w:t>
      </w:r>
    </w:p>
    <w:tbl>
      <w:tblPr>
        <w:tblStyle w:val="Tabellenraster"/>
        <w:tblW w:w="9209" w:type="dxa"/>
        <w:tblLook w:val="04A0" w:firstRow="1" w:lastRow="0" w:firstColumn="1" w:lastColumn="0" w:noHBand="0" w:noVBand="1"/>
      </w:tblPr>
      <w:tblGrid>
        <w:gridCol w:w="2122"/>
        <w:gridCol w:w="3543"/>
        <w:gridCol w:w="3544"/>
      </w:tblGrid>
      <w:tr w:rsidR="001C4D6F" w:rsidRPr="00895816" w14:paraId="0AE77744" w14:textId="77777777" w:rsidTr="00AC6C17">
        <w:tc>
          <w:tcPr>
            <w:tcW w:w="2122" w:type="dxa"/>
          </w:tcPr>
          <w:p w14:paraId="3E3928A3" w14:textId="77777777" w:rsidR="006B201A" w:rsidRPr="00895816" w:rsidRDefault="006B201A" w:rsidP="00BE32CD">
            <w:pPr>
              <w:rPr>
                <w:rFonts w:cstheme="minorHAnsi"/>
                <w:b/>
                <w:color w:val="084557"/>
              </w:rPr>
            </w:pPr>
            <w:r w:rsidRPr="00895816">
              <w:rPr>
                <w:rFonts w:cstheme="minorHAnsi"/>
                <w:b/>
                <w:color w:val="084557"/>
              </w:rPr>
              <w:t>Bedingung</w:t>
            </w:r>
            <w:r w:rsidR="00EA0EA2" w:rsidRPr="00895816">
              <w:rPr>
                <w:rFonts w:cstheme="minorHAnsi"/>
                <w:b/>
                <w:color w:val="084557"/>
              </w:rPr>
              <w:t>en</w:t>
            </w:r>
          </w:p>
        </w:tc>
        <w:tc>
          <w:tcPr>
            <w:tcW w:w="3543" w:type="dxa"/>
          </w:tcPr>
          <w:p w14:paraId="31D8BA3A" w14:textId="1A14B508" w:rsidR="006B201A" w:rsidRPr="00895816" w:rsidRDefault="00193FB5" w:rsidP="00BE32CD">
            <w:pPr>
              <w:rPr>
                <w:rFonts w:cstheme="minorHAnsi"/>
                <w:b/>
                <w:color w:val="084557"/>
              </w:rPr>
            </w:pPr>
            <w:r w:rsidRPr="00895816">
              <w:rPr>
                <w:rFonts w:cstheme="minorHAnsi"/>
                <w:b/>
                <w:color w:val="084557"/>
              </w:rPr>
              <w:t>IS</w:t>
            </w:r>
            <w:r w:rsidR="00014625">
              <w:rPr>
                <w:rFonts w:cstheme="minorHAnsi"/>
                <w:b/>
                <w:color w:val="084557"/>
              </w:rPr>
              <w:t>T</w:t>
            </w:r>
            <w:r w:rsidR="006B201A" w:rsidRPr="00895816">
              <w:rPr>
                <w:rFonts w:cstheme="minorHAnsi"/>
                <w:b/>
                <w:color w:val="084557"/>
              </w:rPr>
              <w:t>-Stand</w:t>
            </w:r>
          </w:p>
        </w:tc>
        <w:tc>
          <w:tcPr>
            <w:tcW w:w="3544" w:type="dxa"/>
          </w:tcPr>
          <w:p w14:paraId="626D01B5" w14:textId="77777777" w:rsidR="006B201A" w:rsidRPr="00895816" w:rsidRDefault="006B201A" w:rsidP="00BE32CD">
            <w:pPr>
              <w:rPr>
                <w:rFonts w:cstheme="minorHAnsi"/>
                <w:b/>
                <w:color w:val="084557"/>
              </w:rPr>
            </w:pPr>
            <w:r w:rsidRPr="00895816">
              <w:rPr>
                <w:rFonts w:cstheme="minorHAnsi"/>
                <w:b/>
                <w:color w:val="084557"/>
              </w:rPr>
              <w:t>Relevante Schlussfolgerungen für die Planung</w:t>
            </w:r>
          </w:p>
        </w:tc>
      </w:tr>
      <w:tr w:rsidR="00D8362D" w:rsidRPr="0005109D" w14:paraId="43FAD58B" w14:textId="77777777" w:rsidTr="00AC6C17">
        <w:tc>
          <w:tcPr>
            <w:tcW w:w="2122" w:type="dxa"/>
          </w:tcPr>
          <w:p w14:paraId="6CD71E81" w14:textId="60516499" w:rsidR="00D8362D" w:rsidRPr="00C91E0C" w:rsidRDefault="00D8362D" w:rsidP="00BE32CD">
            <w:pPr>
              <w:rPr>
                <w:rFonts w:cstheme="minorHAnsi"/>
                <w:color w:val="084557"/>
              </w:rPr>
            </w:pPr>
            <w:r w:rsidRPr="00C91E0C">
              <w:rPr>
                <w:rFonts w:cstheme="minorHAnsi"/>
                <w:color w:val="084557"/>
              </w:rPr>
              <w:t>Unterrichtszeit</w:t>
            </w:r>
            <w:r w:rsidR="00895816" w:rsidRPr="00C91E0C">
              <w:rPr>
                <w:rFonts w:cstheme="minorHAnsi"/>
                <w:color w:val="084557"/>
              </w:rPr>
              <w:t>:</w:t>
            </w:r>
          </w:p>
        </w:tc>
        <w:tc>
          <w:tcPr>
            <w:tcW w:w="3543" w:type="dxa"/>
          </w:tcPr>
          <w:p w14:paraId="13BA1A8D" w14:textId="46D82F33" w:rsidR="00D8362D" w:rsidRPr="0005109D" w:rsidRDefault="00B91D85" w:rsidP="00BE32CD">
            <w:pPr>
              <w:rPr>
                <w:rFonts w:cstheme="minorHAnsi"/>
              </w:rPr>
            </w:pPr>
            <w:r>
              <w:rPr>
                <w:rFonts w:cstheme="minorHAnsi"/>
              </w:rPr>
              <w:t>09</w:t>
            </w:r>
            <w:r w:rsidR="00FE2BFD">
              <w:rPr>
                <w:rFonts w:cstheme="minorHAnsi"/>
              </w:rPr>
              <w:t>:</w:t>
            </w:r>
            <w:r>
              <w:rPr>
                <w:rFonts w:cstheme="minorHAnsi"/>
              </w:rPr>
              <w:t>55</w:t>
            </w:r>
            <w:r w:rsidR="00D8362D" w:rsidRPr="0005109D">
              <w:rPr>
                <w:rFonts w:cstheme="minorHAnsi"/>
              </w:rPr>
              <w:t xml:space="preserve"> – </w:t>
            </w:r>
            <w:r w:rsidR="00FE2BFD">
              <w:rPr>
                <w:rFonts w:cstheme="minorHAnsi"/>
              </w:rPr>
              <w:t>1</w:t>
            </w:r>
            <w:r>
              <w:rPr>
                <w:rFonts w:cstheme="minorHAnsi"/>
              </w:rPr>
              <w:t>4</w:t>
            </w:r>
            <w:r w:rsidR="00FE2BFD">
              <w:rPr>
                <w:rFonts w:cstheme="minorHAnsi"/>
              </w:rPr>
              <w:t>:</w:t>
            </w:r>
            <w:r>
              <w:rPr>
                <w:rFonts w:cstheme="minorHAnsi"/>
              </w:rPr>
              <w:t>2</w:t>
            </w:r>
            <w:r w:rsidR="00FE2BFD">
              <w:rPr>
                <w:rFonts w:cstheme="minorHAnsi"/>
              </w:rPr>
              <w:t>5</w:t>
            </w:r>
            <w:r w:rsidR="00D8362D" w:rsidRPr="0005109D">
              <w:rPr>
                <w:rFonts w:cstheme="minorHAnsi"/>
              </w:rPr>
              <w:t xml:space="preserve"> Uhr</w:t>
            </w:r>
          </w:p>
        </w:tc>
        <w:tc>
          <w:tcPr>
            <w:tcW w:w="3544" w:type="dxa"/>
          </w:tcPr>
          <w:p w14:paraId="6599450C" w14:textId="66134AA7" w:rsidR="00D8362D" w:rsidRPr="0005109D" w:rsidRDefault="00FE2BFD" w:rsidP="00BE32CD">
            <w:pPr>
              <w:rPr>
                <w:rFonts w:cstheme="minorHAnsi"/>
              </w:rPr>
            </w:pPr>
            <w:r>
              <w:rPr>
                <w:rFonts w:cstheme="minorHAnsi"/>
              </w:rPr>
              <w:t>Unterricht muss pünktlich enden (Bus- und Zugverbindungen</w:t>
            </w:r>
            <w:r w:rsidR="00241E38">
              <w:rPr>
                <w:rFonts w:cstheme="minorHAnsi"/>
              </w:rPr>
              <w:t>, Mittagessen</w:t>
            </w:r>
            <w:r>
              <w:rPr>
                <w:rFonts w:cstheme="minorHAnsi"/>
              </w:rPr>
              <w:t>)</w:t>
            </w:r>
          </w:p>
        </w:tc>
      </w:tr>
      <w:tr w:rsidR="001F3F4B" w:rsidRPr="0005109D" w14:paraId="440E1CDA" w14:textId="77777777" w:rsidTr="00AC6C17">
        <w:tc>
          <w:tcPr>
            <w:tcW w:w="2122" w:type="dxa"/>
          </w:tcPr>
          <w:p w14:paraId="08DF1CD3" w14:textId="4CE39463" w:rsidR="001F3F4B" w:rsidRPr="00C91E0C" w:rsidRDefault="001F3F4B" w:rsidP="00BE32CD">
            <w:pPr>
              <w:rPr>
                <w:rFonts w:cstheme="minorHAnsi"/>
                <w:color w:val="084557"/>
              </w:rPr>
            </w:pPr>
            <w:r w:rsidRPr="00C91E0C">
              <w:rPr>
                <w:rFonts w:cstheme="minorHAnsi"/>
                <w:color w:val="084557"/>
              </w:rPr>
              <w:t>Schulordnung</w:t>
            </w:r>
            <w:r w:rsidR="00895816" w:rsidRPr="00C91E0C">
              <w:rPr>
                <w:rFonts w:cstheme="minorHAnsi"/>
                <w:color w:val="084557"/>
              </w:rPr>
              <w:t>:</w:t>
            </w:r>
          </w:p>
        </w:tc>
        <w:tc>
          <w:tcPr>
            <w:tcW w:w="3543" w:type="dxa"/>
          </w:tcPr>
          <w:p w14:paraId="726190A2" w14:textId="251ADF37" w:rsidR="00FE2BFD" w:rsidRPr="0005109D" w:rsidRDefault="00B40E11" w:rsidP="00BE32CD">
            <w:pPr>
              <w:rPr>
                <w:rFonts w:cstheme="minorHAnsi"/>
              </w:rPr>
            </w:pPr>
            <w:r>
              <w:rPr>
                <w:rFonts w:cstheme="minorHAnsi"/>
              </w:rPr>
              <w:t xml:space="preserve">Richtige und saubere </w:t>
            </w:r>
            <w:r w:rsidR="00B91D85">
              <w:rPr>
                <w:rFonts w:cstheme="minorHAnsi"/>
              </w:rPr>
              <w:t>Servicekleidung</w:t>
            </w:r>
          </w:p>
        </w:tc>
        <w:tc>
          <w:tcPr>
            <w:tcW w:w="3544" w:type="dxa"/>
          </w:tcPr>
          <w:p w14:paraId="23F689B8" w14:textId="5FB8AADC" w:rsidR="001F3F4B" w:rsidRPr="0005109D" w:rsidRDefault="00B91D85" w:rsidP="00B1363F">
            <w:pPr>
              <w:keepNext/>
              <w:rPr>
                <w:rFonts w:cstheme="minorHAnsi"/>
              </w:rPr>
            </w:pPr>
            <w:r>
              <w:rPr>
                <w:rFonts w:cstheme="minorHAnsi"/>
              </w:rPr>
              <w:t>Kontrolle</w:t>
            </w:r>
          </w:p>
        </w:tc>
      </w:tr>
    </w:tbl>
    <w:p w14:paraId="509BD32A" w14:textId="1B52715F" w:rsidR="001F3F4B" w:rsidRPr="0005109D" w:rsidRDefault="001F3F4B" w:rsidP="00BA0FEF">
      <w:pPr>
        <w:rPr>
          <w:rFonts w:cstheme="minorHAnsi"/>
        </w:rPr>
      </w:pPr>
    </w:p>
    <w:tbl>
      <w:tblPr>
        <w:tblStyle w:val="Tabellenraster"/>
        <w:tblW w:w="9209" w:type="dxa"/>
        <w:tblLook w:val="04A0" w:firstRow="1" w:lastRow="0" w:firstColumn="1" w:lastColumn="0" w:noHBand="0" w:noVBand="1"/>
      </w:tblPr>
      <w:tblGrid>
        <w:gridCol w:w="2122"/>
        <w:gridCol w:w="3543"/>
        <w:gridCol w:w="3544"/>
      </w:tblGrid>
      <w:tr w:rsidR="00D8362D" w:rsidRPr="0005109D" w14:paraId="422E2146" w14:textId="77777777" w:rsidTr="00730F8A">
        <w:tc>
          <w:tcPr>
            <w:tcW w:w="2122" w:type="dxa"/>
            <w:shd w:val="clear" w:color="auto" w:fill="auto"/>
          </w:tcPr>
          <w:p w14:paraId="0500CB34" w14:textId="49517107" w:rsidR="00D8362D" w:rsidRPr="00C91E0C" w:rsidRDefault="00D8362D" w:rsidP="00BE32CD">
            <w:pPr>
              <w:rPr>
                <w:rFonts w:cstheme="minorHAnsi"/>
                <w:color w:val="084557"/>
              </w:rPr>
            </w:pPr>
            <w:r w:rsidRPr="00C91E0C">
              <w:rPr>
                <w:rFonts w:cstheme="minorHAnsi"/>
                <w:color w:val="084557"/>
              </w:rPr>
              <w:t xml:space="preserve">Eigene Beobachtungen, die für die Planung </w:t>
            </w:r>
            <w:r w:rsidR="00895816" w:rsidRPr="00C91E0C">
              <w:rPr>
                <w:rFonts w:cstheme="minorHAnsi"/>
                <w:color w:val="084557"/>
              </w:rPr>
              <w:t>relevant sind:</w:t>
            </w:r>
          </w:p>
        </w:tc>
        <w:tc>
          <w:tcPr>
            <w:tcW w:w="3543" w:type="dxa"/>
            <w:shd w:val="clear" w:color="auto" w:fill="auto"/>
          </w:tcPr>
          <w:p w14:paraId="3DA7E9FC" w14:textId="77777777" w:rsidR="00956D24" w:rsidRDefault="00B91D85" w:rsidP="00B91D85">
            <w:pPr>
              <w:pStyle w:val="Listenabsatz"/>
              <w:keepNext/>
              <w:numPr>
                <w:ilvl w:val="0"/>
                <w:numId w:val="4"/>
              </w:numPr>
              <w:ind w:left="318" w:hanging="318"/>
              <w:rPr>
                <w:rFonts w:cstheme="minorHAnsi"/>
              </w:rPr>
            </w:pPr>
            <w:r>
              <w:rPr>
                <w:rFonts w:cstheme="minorHAnsi"/>
              </w:rPr>
              <w:t>PC und Bildschirm vorhanden</w:t>
            </w:r>
          </w:p>
          <w:p w14:paraId="48D1C7CF" w14:textId="554BFFF5" w:rsidR="006E26C2" w:rsidRDefault="006E26C2" w:rsidP="00B91D85">
            <w:pPr>
              <w:pStyle w:val="Listenabsatz"/>
              <w:keepNext/>
              <w:numPr>
                <w:ilvl w:val="0"/>
                <w:numId w:val="4"/>
              </w:numPr>
              <w:ind w:left="318" w:hanging="318"/>
              <w:rPr>
                <w:rFonts w:cstheme="minorHAnsi"/>
              </w:rPr>
            </w:pPr>
            <w:r>
              <w:rPr>
                <w:rFonts w:cstheme="minorHAnsi"/>
              </w:rPr>
              <w:t>Türkisch</w:t>
            </w:r>
            <w:r w:rsidR="00CB24A7">
              <w:rPr>
                <w:rFonts w:cstheme="minorHAnsi"/>
              </w:rPr>
              <w:t xml:space="preserve"> </w:t>
            </w:r>
            <w:r w:rsidR="00CB24A7" w:rsidRPr="00CB24A7">
              <w:rPr>
                <w:rFonts w:cstheme="minorHAnsi"/>
              </w:rPr>
              <w:sym w:font="Wingdings" w:char="F0E0"/>
            </w:r>
            <w:r w:rsidR="00CB24A7">
              <w:rPr>
                <w:rFonts w:cstheme="minorHAnsi"/>
              </w:rPr>
              <w:t xml:space="preserve"> </w:t>
            </w:r>
            <w:r>
              <w:rPr>
                <w:rFonts w:cstheme="minorHAnsi"/>
              </w:rPr>
              <w:t xml:space="preserve"> Migrationshintergrund</w:t>
            </w:r>
          </w:p>
          <w:p w14:paraId="5FA739E9" w14:textId="0166267F" w:rsidR="00DB65BC" w:rsidRDefault="00DB65BC" w:rsidP="00B91D85">
            <w:pPr>
              <w:pStyle w:val="Listenabsatz"/>
              <w:keepNext/>
              <w:numPr>
                <w:ilvl w:val="0"/>
                <w:numId w:val="4"/>
              </w:numPr>
              <w:ind w:left="318" w:hanging="318"/>
              <w:rPr>
                <w:rFonts w:cstheme="minorHAnsi"/>
              </w:rPr>
            </w:pPr>
            <w:r>
              <w:rPr>
                <w:rFonts w:cstheme="minorHAnsi"/>
              </w:rPr>
              <w:t>LP sitzt bei Besprechung am anderen Ende vom Tisch</w:t>
            </w:r>
          </w:p>
          <w:p w14:paraId="15D63215" w14:textId="77777777" w:rsidR="00DB65BC" w:rsidRDefault="00DB65BC" w:rsidP="00B91D85">
            <w:pPr>
              <w:pStyle w:val="Listenabsatz"/>
              <w:keepNext/>
              <w:numPr>
                <w:ilvl w:val="0"/>
                <w:numId w:val="4"/>
              </w:numPr>
              <w:ind w:left="318" w:hanging="318"/>
              <w:rPr>
                <w:rFonts w:cstheme="minorHAnsi"/>
              </w:rPr>
            </w:pPr>
            <w:r>
              <w:rPr>
                <w:rFonts w:cstheme="minorHAnsi"/>
              </w:rPr>
              <w:t>Milchschaum</w:t>
            </w:r>
          </w:p>
          <w:p w14:paraId="7AEDF3D2" w14:textId="77777777" w:rsidR="00DB65BC" w:rsidRDefault="00DB65BC" w:rsidP="00B91D85">
            <w:pPr>
              <w:pStyle w:val="Listenabsatz"/>
              <w:keepNext/>
              <w:numPr>
                <w:ilvl w:val="0"/>
                <w:numId w:val="4"/>
              </w:numPr>
              <w:ind w:left="318" w:hanging="318"/>
              <w:rPr>
                <w:rFonts w:cstheme="minorHAnsi"/>
              </w:rPr>
            </w:pPr>
            <w:r>
              <w:rPr>
                <w:rFonts w:cstheme="minorHAnsi"/>
              </w:rPr>
              <w:t>Besteck nur für LP polieren</w:t>
            </w:r>
          </w:p>
          <w:p w14:paraId="4FF6B1CC" w14:textId="77777777" w:rsidR="003E0F89" w:rsidRDefault="003E0F89" w:rsidP="00B91D85">
            <w:pPr>
              <w:pStyle w:val="Listenabsatz"/>
              <w:keepNext/>
              <w:numPr>
                <w:ilvl w:val="0"/>
                <w:numId w:val="4"/>
              </w:numPr>
              <w:ind w:left="318" w:hanging="318"/>
              <w:rPr>
                <w:rFonts w:cstheme="minorHAnsi"/>
              </w:rPr>
            </w:pPr>
            <w:r>
              <w:rPr>
                <w:rFonts w:cstheme="minorHAnsi"/>
              </w:rPr>
              <w:t>Küchenpapier und Servietten bei der Wirtschaftsleitung holen.</w:t>
            </w:r>
          </w:p>
          <w:p w14:paraId="71802D28" w14:textId="77777777" w:rsidR="003E0F89" w:rsidRDefault="003E0F89" w:rsidP="00B91D85">
            <w:pPr>
              <w:pStyle w:val="Listenabsatz"/>
              <w:keepNext/>
              <w:numPr>
                <w:ilvl w:val="0"/>
                <w:numId w:val="4"/>
              </w:numPr>
              <w:ind w:left="318" w:hanging="318"/>
              <w:rPr>
                <w:rFonts w:cstheme="minorHAnsi"/>
              </w:rPr>
            </w:pPr>
            <w:r>
              <w:rPr>
                <w:rFonts w:cstheme="minorHAnsi"/>
              </w:rPr>
              <w:t>Pro Tisch 5 Stück Brot im Korb.</w:t>
            </w:r>
          </w:p>
          <w:p w14:paraId="0A0C3A31" w14:textId="77777777" w:rsidR="00B25176" w:rsidRDefault="00B25176" w:rsidP="00B91D85">
            <w:pPr>
              <w:pStyle w:val="Listenabsatz"/>
              <w:keepNext/>
              <w:numPr>
                <w:ilvl w:val="0"/>
                <w:numId w:val="4"/>
              </w:numPr>
              <w:ind w:left="318" w:hanging="318"/>
              <w:rPr>
                <w:rFonts w:cstheme="minorHAnsi"/>
              </w:rPr>
            </w:pPr>
            <w:r>
              <w:rPr>
                <w:rFonts w:cstheme="minorHAnsi"/>
              </w:rPr>
              <w:t>LP wird Brot vorgelegt.</w:t>
            </w:r>
          </w:p>
          <w:p w14:paraId="4BABFDA8" w14:textId="7E0ECA93" w:rsidR="00B25176" w:rsidRPr="00B91D85" w:rsidRDefault="00B25176" w:rsidP="00B91D85">
            <w:pPr>
              <w:pStyle w:val="Listenabsatz"/>
              <w:keepNext/>
              <w:numPr>
                <w:ilvl w:val="0"/>
                <w:numId w:val="4"/>
              </w:numPr>
              <w:ind w:left="318" w:hanging="318"/>
              <w:rPr>
                <w:rFonts w:cstheme="minorHAnsi"/>
              </w:rPr>
            </w:pPr>
            <w:r>
              <w:rPr>
                <w:rFonts w:cstheme="minorHAnsi"/>
              </w:rPr>
              <w:t>Menagen vor Dessert abservieren.</w:t>
            </w:r>
          </w:p>
        </w:tc>
        <w:tc>
          <w:tcPr>
            <w:tcW w:w="3544" w:type="dxa"/>
            <w:shd w:val="clear" w:color="auto" w:fill="auto"/>
          </w:tcPr>
          <w:p w14:paraId="61CCEE17" w14:textId="77777777" w:rsidR="00595A9F" w:rsidRDefault="00595A9F" w:rsidP="00595A9F">
            <w:pPr>
              <w:keepNext/>
              <w:rPr>
                <w:rFonts w:cstheme="minorHAnsi"/>
              </w:rPr>
            </w:pPr>
          </w:p>
          <w:p w14:paraId="51CB4225" w14:textId="46DF7DB3" w:rsidR="006E26C2" w:rsidRDefault="006E26C2" w:rsidP="006E26C2">
            <w:pPr>
              <w:pStyle w:val="Listenabsatz"/>
              <w:keepNext/>
              <w:numPr>
                <w:ilvl w:val="0"/>
                <w:numId w:val="16"/>
              </w:numPr>
              <w:rPr>
                <w:rFonts w:cstheme="minorHAnsi"/>
              </w:rPr>
            </w:pPr>
            <w:r>
              <w:rPr>
                <w:rFonts w:cstheme="minorHAnsi"/>
              </w:rPr>
              <w:t>Langsam und deutlich sprechen</w:t>
            </w:r>
          </w:p>
          <w:p w14:paraId="06E61246" w14:textId="03950DB0" w:rsidR="00DB65BC" w:rsidRDefault="00DB65BC" w:rsidP="006E26C2">
            <w:pPr>
              <w:pStyle w:val="Listenabsatz"/>
              <w:keepNext/>
              <w:numPr>
                <w:ilvl w:val="0"/>
                <w:numId w:val="16"/>
              </w:numPr>
              <w:rPr>
                <w:rFonts w:cstheme="minorHAnsi"/>
              </w:rPr>
            </w:pPr>
            <w:r>
              <w:rPr>
                <w:rFonts w:cstheme="minorHAnsi"/>
              </w:rPr>
              <w:t>Näher bei SuS sitzen.</w:t>
            </w:r>
          </w:p>
          <w:p w14:paraId="083AC85F" w14:textId="77777777" w:rsidR="00DB65BC" w:rsidRDefault="00DB65BC" w:rsidP="00DB65BC">
            <w:pPr>
              <w:pStyle w:val="Listenabsatz"/>
              <w:keepNext/>
              <w:ind w:left="360"/>
              <w:rPr>
                <w:rFonts w:cstheme="minorHAnsi"/>
              </w:rPr>
            </w:pPr>
          </w:p>
          <w:p w14:paraId="304B1EB9" w14:textId="6911A096" w:rsidR="00DB65BC" w:rsidRPr="00DB65BC" w:rsidRDefault="00DB65BC" w:rsidP="00DB65BC">
            <w:pPr>
              <w:pStyle w:val="Listenabsatz"/>
              <w:keepNext/>
              <w:numPr>
                <w:ilvl w:val="0"/>
                <w:numId w:val="16"/>
              </w:numPr>
              <w:rPr>
                <w:rFonts w:cstheme="minorHAnsi"/>
              </w:rPr>
            </w:pPr>
            <w:r>
              <w:rPr>
                <w:rFonts w:cstheme="minorHAnsi"/>
              </w:rPr>
              <w:t>Milchschäumer verwenden</w:t>
            </w:r>
          </w:p>
          <w:p w14:paraId="6257098B" w14:textId="77777777" w:rsidR="00DB65BC" w:rsidRDefault="00DB65BC" w:rsidP="006E26C2">
            <w:pPr>
              <w:pStyle w:val="Listenabsatz"/>
              <w:keepNext/>
              <w:numPr>
                <w:ilvl w:val="0"/>
                <w:numId w:val="16"/>
              </w:numPr>
              <w:rPr>
                <w:rFonts w:cstheme="minorHAnsi"/>
              </w:rPr>
            </w:pPr>
            <w:r>
              <w:rPr>
                <w:rFonts w:cstheme="minorHAnsi"/>
              </w:rPr>
              <w:t>Genug Zeit auch für SuS polieren</w:t>
            </w:r>
          </w:p>
          <w:p w14:paraId="30D3AFBC" w14:textId="77777777" w:rsidR="003E0F89" w:rsidRDefault="003E0F89" w:rsidP="006E26C2">
            <w:pPr>
              <w:pStyle w:val="Listenabsatz"/>
              <w:keepNext/>
              <w:numPr>
                <w:ilvl w:val="0"/>
                <w:numId w:val="16"/>
              </w:numPr>
              <w:rPr>
                <w:rFonts w:cstheme="minorHAnsi"/>
              </w:rPr>
            </w:pPr>
            <w:r>
              <w:rPr>
                <w:rFonts w:cstheme="minorHAnsi"/>
              </w:rPr>
              <w:t>SuS hinschicken.</w:t>
            </w:r>
          </w:p>
          <w:p w14:paraId="2453D3AF" w14:textId="67A27E16" w:rsidR="003E0F89" w:rsidRDefault="003E0F89" w:rsidP="003E0F89">
            <w:pPr>
              <w:pStyle w:val="Listenabsatz"/>
              <w:keepNext/>
              <w:ind w:left="360"/>
              <w:rPr>
                <w:rFonts w:cstheme="minorHAnsi"/>
              </w:rPr>
            </w:pPr>
          </w:p>
          <w:p w14:paraId="5AF5CFE4" w14:textId="77777777" w:rsidR="00B25176" w:rsidRDefault="003E0F89" w:rsidP="00B25176">
            <w:pPr>
              <w:pStyle w:val="Listenabsatz"/>
              <w:keepNext/>
              <w:numPr>
                <w:ilvl w:val="0"/>
                <w:numId w:val="16"/>
              </w:numPr>
              <w:rPr>
                <w:rFonts w:cstheme="minorHAnsi"/>
              </w:rPr>
            </w:pPr>
            <w:r>
              <w:rPr>
                <w:rFonts w:cstheme="minorHAnsi"/>
              </w:rPr>
              <w:t>Kontrolle!</w:t>
            </w:r>
          </w:p>
          <w:p w14:paraId="61B576DD" w14:textId="77777777" w:rsidR="00B25176" w:rsidRDefault="00B25176" w:rsidP="00B25176">
            <w:pPr>
              <w:keepNext/>
              <w:rPr>
                <w:rFonts w:cstheme="minorHAnsi"/>
              </w:rPr>
            </w:pPr>
          </w:p>
          <w:p w14:paraId="202EE5AF" w14:textId="0B84C81F" w:rsidR="00B25176" w:rsidRPr="00B25176" w:rsidRDefault="00B25176" w:rsidP="00B25176">
            <w:pPr>
              <w:pStyle w:val="Listenabsatz"/>
              <w:keepNext/>
              <w:numPr>
                <w:ilvl w:val="0"/>
                <w:numId w:val="16"/>
              </w:numPr>
              <w:rPr>
                <w:rFonts w:cstheme="minorHAnsi"/>
              </w:rPr>
            </w:pPr>
            <w:r>
              <w:rPr>
                <w:rFonts w:cstheme="minorHAnsi"/>
              </w:rPr>
              <w:t>Hinweisen!</w:t>
            </w:r>
          </w:p>
        </w:tc>
      </w:tr>
      <w:tr w:rsidR="00D8362D" w:rsidRPr="0005109D" w14:paraId="3A20B32B" w14:textId="77777777" w:rsidTr="00730F8A">
        <w:tc>
          <w:tcPr>
            <w:tcW w:w="2122" w:type="dxa"/>
          </w:tcPr>
          <w:p w14:paraId="7EBF44D4" w14:textId="60F316AB" w:rsidR="00D8362D" w:rsidRPr="00C91E0C" w:rsidRDefault="00D8362D" w:rsidP="00BE32CD">
            <w:pPr>
              <w:rPr>
                <w:rFonts w:cstheme="minorHAnsi"/>
                <w:color w:val="084557"/>
              </w:rPr>
            </w:pPr>
            <w:r w:rsidRPr="00C91E0C">
              <w:rPr>
                <w:rFonts w:cstheme="minorHAnsi"/>
                <w:color w:val="084557"/>
              </w:rPr>
              <w:t>Weitere Informationen der Klassenlehrerin/des Klassenlehrers</w:t>
            </w:r>
            <w:r w:rsidR="00895816" w:rsidRPr="00C91E0C">
              <w:rPr>
                <w:rFonts w:cstheme="minorHAnsi"/>
                <w:color w:val="084557"/>
              </w:rPr>
              <w:t>:</w:t>
            </w:r>
          </w:p>
        </w:tc>
        <w:tc>
          <w:tcPr>
            <w:tcW w:w="3543" w:type="dxa"/>
          </w:tcPr>
          <w:p w14:paraId="5983FB6D" w14:textId="77777777" w:rsidR="00595A9F" w:rsidRDefault="006E26C2" w:rsidP="00B91D85">
            <w:pPr>
              <w:pStyle w:val="Listenabsatz"/>
              <w:keepNext/>
              <w:numPr>
                <w:ilvl w:val="0"/>
                <w:numId w:val="4"/>
              </w:numPr>
              <w:ind w:left="318" w:hanging="318"/>
              <w:rPr>
                <w:rFonts w:cstheme="minorHAnsi"/>
              </w:rPr>
            </w:pPr>
            <w:r>
              <w:rPr>
                <w:rFonts w:cstheme="minorHAnsi"/>
              </w:rPr>
              <w:t>Seminarraum steht zur Verfügung</w:t>
            </w:r>
          </w:p>
          <w:p w14:paraId="1C617CC2" w14:textId="77777777" w:rsidR="006E26C2" w:rsidRDefault="006E26C2" w:rsidP="00B91D85">
            <w:pPr>
              <w:pStyle w:val="Listenabsatz"/>
              <w:keepNext/>
              <w:numPr>
                <w:ilvl w:val="0"/>
                <w:numId w:val="4"/>
              </w:numPr>
              <w:ind w:left="318" w:hanging="318"/>
              <w:rPr>
                <w:rFonts w:cstheme="minorHAnsi"/>
              </w:rPr>
            </w:pPr>
            <w:r>
              <w:rPr>
                <w:rFonts w:cstheme="minorHAnsi"/>
              </w:rPr>
              <w:t>Vorbereitungsblatt</w:t>
            </w:r>
          </w:p>
          <w:p w14:paraId="5C03A0C1" w14:textId="77777777" w:rsidR="00CB24A7" w:rsidRDefault="00CB24A7" w:rsidP="00B91D85">
            <w:pPr>
              <w:pStyle w:val="Listenabsatz"/>
              <w:keepNext/>
              <w:numPr>
                <w:ilvl w:val="0"/>
                <w:numId w:val="4"/>
              </w:numPr>
              <w:ind w:left="318" w:hanging="318"/>
              <w:rPr>
                <w:rFonts w:cstheme="minorHAnsi"/>
              </w:rPr>
            </w:pPr>
            <w:r>
              <w:rPr>
                <w:rFonts w:cstheme="minorHAnsi"/>
              </w:rPr>
              <w:t>20 Reservegedecke</w:t>
            </w:r>
          </w:p>
          <w:p w14:paraId="50690D92" w14:textId="77777777" w:rsidR="00CB24A7" w:rsidRDefault="00CB24A7" w:rsidP="00B91D85">
            <w:pPr>
              <w:pStyle w:val="Listenabsatz"/>
              <w:keepNext/>
              <w:numPr>
                <w:ilvl w:val="0"/>
                <w:numId w:val="4"/>
              </w:numPr>
              <w:ind w:left="318" w:hanging="318"/>
              <w:rPr>
                <w:rFonts w:cstheme="minorHAnsi"/>
              </w:rPr>
            </w:pPr>
            <w:r>
              <w:rPr>
                <w:rFonts w:cstheme="minorHAnsi"/>
              </w:rPr>
              <w:t>Gläser laufend reinigen</w:t>
            </w:r>
          </w:p>
          <w:p w14:paraId="17167293" w14:textId="0140FF5C" w:rsidR="00B25176" w:rsidRPr="00B91D85" w:rsidRDefault="00B25176" w:rsidP="00B91D85">
            <w:pPr>
              <w:pStyle w:val="Listenabsatz"/>
              <w:keepNext/>
              <w:numPr>
                <w:ilvl w:val="0"/>
                <w:numId w:val="4"/>
              </w:numPr>
              <w:ind w:left="318" w:hanging="318"/>
              <w:rPr>
                <w:rFonts w:cstheme="minorHAnsi"/>
              </w:rPr>
            </w:pPr>
            <w:r>
              <w:rPr>
                <w:rFonts w:cstheme="minorHAnsi"/>
              </w:rPr>
              <w:t xml:space="preserve">Am langen Tisch </w:t>
            </w:r>
            <w:r w:rsidRPr="00B25176">
              <w:rPr>
                <w:rFonts w:cstheme="minorHAnsi"/>
              </w:rPr>
              <w:sym w:font="Wingdings" w:char="F0E0"/>
            </w:r>
            <w:r>
              <w:rPr>
                <w:rFonts w:cstheme="minorHAnsi"/>
              </w:rPr>
              <w:t xml:space="preserve"> Kochgruppe</w:t>
            </w:r>
          </w:p>
        </w:tc>
        <w:tc>
          <w:tcPr>
            <w:tcW w:w="3544" w:type="dxa"/>
          </w:tcPr>
          <w:p w14:paraId="0BEDEA4C" w14:textId="77777777" w:rsidR="00595A9F" w:rsidRDefault="00595A9F" w:rsidP="00915A33">
            <w:pPr>
              <w:keepNext/>
              <w:rPr>
                <w:rFonts w:cstheme="minorHAnsi"/>
              </w:rPr>
            </w:pPr>
          </w:p>
          <w:p w14:paraId="50F10234" w14:textId="77777777" w:rsidR="006E26C2" w:rsidRDefault="006E26C2" w:rsidP="006E26C2">
            <w:pPr>
              <w:pStyle w:val="Listenabsatz"/>
              <w:keepNext/>
              <w:numPr>
                <w:ilvl w:val="0"/>
                <w:numId w:val="16"/>
              </w:numPr>
              <w:rPr>
                <w:rFonts w:cstheme="minorHAnsi"/>
              </w:rPr>
            </w:pPr>
            <w:r>
              <w:rPr>
                <w:rFonts w:cstheme="minorHAnsi"/>
              </w:rPr>
              <w:t>Besprechen und kontrollieren</w:t>
            </w:r>
          </w:p>
          <w:p w14:paraId="363E42E9" w14:textId="77777777" w:rsidR="00CB24A7" w:rsidRDefault="00CB24A7" w:rsidP="006E26C2">
            <w:pPr>
              <w:pStyle w:val="Listenabsatz"/>
              <w:keepNext/>
              <w:numPr>
                <w:ilvl w:val="0"/>
                <w:numId w:val="16"/>
              </w:numPr>
              <w:rPr>
                <w:rFonts w:cstheme="minorHAnsi"/>
              </w:rPr>
            </w:pPr>
            <w:r>
              <w:rPr>
                <w:rFonts w:cstheme="minorHAnsi"/>
              </w:rPr>
              <w:t>Auf Servierwagen vorbereiten</w:t>
            </w:r>
          </w:p>
          <w:p w14:paraId="3FFBCE28" w14:textId="47A2CDE3" w:rsidR="00CB24A7" w:rsidRPr="006E26C2" w:rsidRDefault="00CB24A7" w:rsidP="006E26C2">
            <w:pPr>
              <w:pStyle w:val="Listenabsatz"/>
              <w:keepNext/>
              <w:numPr>
                <w:ilvl w:val="0"/>
                <w:numId w:val="16"/>
              </w:numPr>
              <w:rPr>
                <w:rFonts w:cstheme="minorHAnsi"/>
              </w:rPr>
            </w:pPr>
            <w:r>
              <w:rPr>
                <w:rFonts w:cstheme="minorHAnsi"/>
              </w:rPr>
              <w:t>Gläsermaschine ist eher klein</w:t>
            </w:r>
          </w:p>
        </w:tc>
      </w:tr>
    </w:tbl>
    <w:p w14:paraId="006BE870" w14:textId="77777777" w:rsidR="00C770E1" w:rsidRPr="0005109D" w:rsidRDefault="008F2EE1" w:rsidP="00C770E1">
      <w:pPr>
        <w:rPr>
          <w:rFonts w:cstheme="minorHAnsi"/>
        </w:rPr>
      </w:pPr>
      <w:r w:rsidRPr="0005109D">
        <w:rPr>
          <w:rFonts w:cstheme="minorHAnsi"/>
        </w:rPr>
        <w:br w:type="page"/>
      </w:r>
    </w:p>
    <w:p w14:paraId="46C0BADF" w14:textId="7E6A7E9F" w:rsidR="006C2368" w:rsidRPr="0005109D" w:rsidRDefault="00BA4A11" w:rsidP="00261F5B">
      <w:pPr>
        <w:pStyle w:val="berschrift1"/>
        <w:rPr>
          <w:rFonts w:cstheme="minorHAnsi"/>
        </w:rPr>
      </w:pPr>
      <w:r w:rsidRPr="0005109D">
        <w:rPr>
          <w:rFonts w:cstheme="minorHAnsi"/>
        </w:rPr>
        <w:lastRenderedPageBreak/>
        <w:t>Sachanalyse</w:t>
      </w:r>
      <w:r w:rsidR="00124FD4" w:rsidRPr="0005109D">
        <w:rPr>
          <w:rFonts w:cstheme="minorHAnsi"/>
        </w:rPr>
        <w:t xml:space="preserve"> und didaktische Analyse</w:t>
      </w:r>
    </w:p>
    <w:p w14:paraId="3EF5CC97" w14:textId="77777777" w:rsidR="00B91D85" w:rsidRPr="00FD41C3" w:rsidRDefault="00B91D85" w:rsidP="00B91D85">
      <w:pPr>
        <w:spacing w:after="0"/>
        <w:rPr>
          <w:rFonts w:cstheme="minorHAnsi"/>
          <w:b/>
        </w:rPr>
      </w:pPr>
      <w:r w:rsidRPr="00FD41C3">
        <w:rPr>
          <w:rFonts w:cstheme="minorHAnsi"/>
          <w:b/>
        </w:rPr>
        <w:t xml:space="preserve">Themenblock – Überblick: </w:t>
      </w:r>
      <w:r>
        <w:rPr>
          <w:rFonts w:cstheme="minorHAnsi"/>
          <w:b/>
        </w:rPr>
        <w:t>Alkoholische Getränke</w:t>
      </w:r>
    </w:p>
    <w:p w14:paraId="76B683A9" w14:textId="77777777" w:rsidR="00B91D85" w:rsidRDefault="00B91D85" w:rsidP="00B91D85">
      <w:pPr>
        <w:pStyle w:val="Listenabsatz"/>
        <w:numPr>
          <w:ilvl w:val="0"/>
          <w:numId w:val="3"/>
        </w:numPr>
        <w:rPr>
          <w:rFonts w:cstheme="minorHAnsi"/>
        </w:rPr>
      </w:pPr>
      <w:r>
        <w:rPr>
          <w:rFonts w:cstheme="minorHAnsi"/>
        </w:rPr>
        <w:t>Alkohol und seine Wirkung</w:t>
      </w:r>
    </w:p>
    <w:p w14:paraId="52E5DD2F" w14:textId="77777777" w:rsidR="00B91D85" w:rsidRPr="00C73FA5" w:rsidRDefault="00B91D85" w:rsidP="00B91D85">
      <w:pPr>
        <w:pStyle w:val="Listenabsatz"/>
        <w:numPr>
          <w:ilvl w:val="0"/>
          <w:numId w:val="3"/>
        </w:numPr>
        <w:rPr>
          <w:rFonts w:cstheme="minorHAnsi"/>
          <w:highlight w:val="yellow"/>
        </w:rPr>
      </w:pPr>
      <w:r w:rsidRPr="00C73FA5">
        <w:rPr>
          <w:rFonts w:cstheme="minorHAnsi"/>
          <w:highlight w:val="yellow"/>
        </w:rPr>
        <w:t>Bier</w:t>
      </w:r>
    </w:p>
    <w:p w14:paraId="57633867" w14:textId="77777777" w:rsidR="00B91D85" w:rsidRDefault="00B91D85" w:rsidP="00B91D85">
      <w:pPr>
        <w:pStyle w:val="Listenabsatz"/>
        <w:numPr>
          <w:ilvl w:val="0"/>
          <w:numId w:val="3"/>
        </w:numPr>
        <w:rPr>
          <w:rFonts w:cstheme="minorHAnsi"/>
        </w:rPr>
      </w:pPr>
      <w:r>
        <w:rPr>
          <w:rFonts w:cstheme="minorHAnsi"/>
        </w:rPr>
        <w:t>Wein</w:t>
      </w:r>
    </w:p>
    <w:p w14:paraId="1477A994" w14:textId="77777777" w:rsidR="00B91D85" w:rsidRDefault="00B91D85" w:rsidP="00B91D85">
      <w:pPr>
        <w:pStyle w:val="Listenabsatz"/>
        <w:numPr>
          <w:ilvl w:val="0"/>
          <w:numId w:val="3"/>
        </w:numPr>
        <w:rPr>
          <w:rFonts w:cstheme="minorHAnsi"/>
        </w:rPr>
      </w:pPr>
      <w:r>
        <w:rPr>
          <w:rFonts w:cstheme="minorHAnsi"/>
        </w:rPr>
        <w:t>Schaumwein</w:t>
      </w:r>
    </w:p>
    <w:p w14:paraId="4DB1444B" w14:textId="77777777" w:rsidR="00B91D85" w:rsidRDefault="00B91D85" w:rsidP="00B91D85">
      <w:pPr>
        <w:pStyle w:val="Listenabsatz"/>
        <w:numPr>
          <w:ilvl w:val="0"/>
          <w:numId w:val="3"/>
        </w:numPr>
        <w:rPr>
          <w:rFonts w:cstheme="minorHAnsi"/>
        </w:rPr>
      </w:pPr>
      <w:r>
        <w:rPr>
          <w:rFonts w:cstheme="minorHAnsi"/>
        </w:rPr>
        <w:t>Aromatisierte Weine und Likörweine</w:t>
      </w:r>
    </w:p>
    <w:p w14:paraId="2495CD8F" w14:textId="77777777" w:rsidR="00B91D85" w:rsidRPr="00FD41C3" w:rsidRDefault="00B91D85" w:rsidP="00B91D85">
      <w:pPr>
        <w:spacing w:after="0"/>
        <w:rPr>
          <w:rFonts w:cstheme="minorHAnsi"/>
          <w:b/>
        </w:rPr>
      </w:pPr>
      <w:r w:rsidRPr="00FD41C3">
        <w:rPr>
          <w:rFonts w:cstheme="minorHAnsi"/>
          <w:b/>
        </w:rPr>
        <w:t xml:space="preserve">Stundenthema: </w:t>
      </w:r>
      <w:r>
        <w:rPr>
          <w:rFonts w:cstheme="minorHAnsi"/>
          <w:b/>
        </w:rPr>
        <w:t>Bier</w:t>
      </w:r>
    </w:p>
    <w:p w14:paraId="21FBB866" w14:textId="77777777" w:rsidR="00B91D85" w:rsidRDefault="00B91D85" w:rsidP="00B91D85">
      <w:pPr>
        <w:pStyle w:val="Listenabsatz"/>
        <w:numPr>
          <w:ilvl w:val="0"/>
          <w:numId w:val="3"/>
        </w:numPr>
        <w:rPr>
          <w:rFonts w:cstheme="minorHAnsi"/>
          <w:highlight w:val="yellow"/>
        </w:rPr>
      </w:pPr>
      <w:r>
        <w:rPr>
          <w:rFonts w:cstheme="minorHAnsi"/>
          <w:highlight w:val="yellow"/>
        </w:rPr>
        <w:t>Inhaltsstoffe</w:t>
      </w:r>
    </w:p>
    <w:p w14:paraId="50DDE58A" w14:textId="77777777" w:rsidR="00B91D85" w:rsidRDefault="00B91D85" w:rsidP="00B91D85">
      <w:pPr>
        <w:pStyle w:val="Listenabsatz"/>
        <w:numPr>
          <w:ilvl w:val="0"/>
          <w:numId w:val="3"/>
        </w:numPr>
        <w:rPr>
          <w:rFonts w:cstheme="minorHAnsi"/>
          <w:highlight w:val="yellow"/>
        </w:rPr>
      </w:pPr>
      <w:r>
        <w:rPr>
          <w:rFonts w:cstheme="minorHAnsi"/>
          <w:highlight w:val="yellow"/>
        </w:rPr>
        <w:t>Herstellung</w:t>
      </w:r>
    </w:p>
    <w:p w14:paraId="6BBBB9B8" w14:textId="77777777" w:rsidR="00B91D85" w:rsidRDefault="00B91D85" w:rsidP="00B91D85">
      <w:pPr>
        <w:pStyle w:val="Listenabsatz"/>
        <w:numPr>
          <w:ilvl w:val="0"/>
          <w:numId w:val="3"/>
        </w:numPr>
        <w:rPr>
          <w:rFonts w:cstheme="minorHAnsi"/>
          <w:highlight w:val="yellow"/>
        </w:rPr>
      </w:pPr>
      <w:r>
        <w:rPr>
          <w:rFonts w:cstheme="minorHAnsi"/>
          <w:highlight w:val="yellow"/>
        </w:rPr>
        <w:t>Bierarten</w:t>
      </w:r>
    </w:p>
    <w:p w14:paraId="1BD0B8D7" w14:textId="77777777" w:rsidR="00B91D85" w:rsidRDefault="00B91D85" w:rsidP="00B91D85">
      <w:pPr>
        <w:pStyle w:val="Listenabsatz"/>
        <w:numPr>
          <w:ilvl w:val="0"/>
          <w:numId w:val="3"/>
        </w:numPr>
        <w:rPr>
          <w:rFonts w:cstheme="minorHAnsi"/>
          <w:highlight w:val="yellow"/>
        </w:rPr>
      </w:pPr>
      <w:r>
        <w:rPr>
          <w:rFonts w:cstheme="minorHAnsi"/>
          <w:highlight w:val="yellow"/>
        </w:rPr>
        <w:t>Biergläser</w:t>
      </w:r>
    </w:p>
    <w:p w14:paraId="314FC049" w14:textId="77777777" w:rsidR="00B91D85" w:rsidRPr="00FD41C3" w:rsidRDefault="00B91D85" w:rsidP="00B91D85">
      <w:pPr>
        <w:pStyle w:val="Listenabsatz"/>
        <w:numPr>
          <w:ilvl w:val="0"/>
          <w:numId w:val="3"/>
        </w:numPr>
        <w:rPr>
          <w:rFonts w:cstheme="minorHAnsi"/>
          <w:highlight w:val="yellow"/>
        </w:rPr>
      </w:pPr>
      <w:r>
        <w:rPr>
          <w:rFonts w:cstheme="minorHAnsi"/>
          <w:highlight w:val="yellow"/>
        </w:rPr>
        <w:t>Bierservice</w:t>
      </w:r>
    </w:p>
    <w:p w14:paraId="7B9B60F1" w14:textId="77777777" w:rsidR="00B91D85" w:rsidRPr="00B91D85" w:rsidRDefault="00B91D85" w:rsidP="00B91D85">
      <w:pPr>
        <w:rPr>
          <w:rFonts w:cstheme="minorHAnsi"/>
        </w:rPr>
      </w:pPr>
    </w:p>
    <w:p w14:paraId="5DA2F36A" w14:textId="64CE823D" w:rsidR="008E7786" w:rsidRPr="00E27CC5" w:rsidRDefault="00E910BD" w:rsidP="00E27CC5">
      <w:pPr>
        <w:pStyle w:val="berschrift2"/>
        <w:numPr>
          <w:ilvl w:val="0"/>
          <w:numId w:val="0"/>
        </w:numPr>
        <w:ind w:left="851" w:hanging="851"/>
        <w:rPr>
          <w:rFonts w:cstheme="minorHAnsi"/>
        </w:rPr>
      </w:pPr>
      <w:r>
        <w:rPr>
          <w:rFonts w:cstheme="minorHAnsi"/>
        </w:rPr>
        <w:t>F</w:t>
      </w:r>
      <w:r w:rsidR="00C9128C">
        <w:rPr>
          <w:rFonts w:cstheme="minorHAnsi"/>
        </w:rPr>
        <w:t>achliche</w:t>
      </w:r>
      <w:r w:rsidR="008E7786" w:rsidRPr="00E27CC5">
        <w:rPr>
          <w:rFonts w:cstheme="minorHAnsi"/>
        </w:rPr>
        <w:t xml:space="preserve"> Vorbereitung</w:t>
      </w:r>
    </w:p>
    <w:tbl>
      <w:tblPr>
        <w:tblStyle w:val="Tabellenraster"/>
        <w:tblW w:w="9288" w:type="dxa"/>
        <w:tblLayout w:type="fixed"/>
        <w:tblLook w:val="04A0" w:firstRow="1" w:lastRow="0" w:firstColumn="1" w:lastColumn="0" w:noHBand="0" w:noVBand="1"/>
      </w:tblPr>
      <w:tblGrid>
        <w:gridCol w:w="2660"/>
        <w:gridCol w:w="6628"/>
      </w:tblGrid>
      <w:tr w:rsidR="000A2172" w:rsidRPr="007962D9" w14:paraId="5E202026" w14:textId="77777777" w:rsidTr="007E416F">
        <w:tc>
          <w:tcPr>
            <w:tcW w:w="2660" w:type="dxa"/>
          </w:tcPr>
          <w:p w14:paraId="7DEE3B7A" w14:textId="35EE3104" w:rsidR="000A2172" w:rsidRPr="007962D9" w:rsidRDefault="000A2172" w:rsidP="00577D25">
            <w:pPr>
              <w:rPr>
                <w:strike/>
              </w:rPr>
            </w:pPr>
            <w:r>
              <w:t>Schulbücher</w:t>
            </w:r>
          </w:p>
        </w:tc>
        <w:tc>
          <w:tcPr>
            <w:tcW w:w="6628" w:type="dxa"/>
          </w:tcPr>
          <w:p w14:paraId="3024B3AD" w14:textId="77777777" w:rsidR="00E17E72" w:rsidRDefault="00E17E72" w:rsidP="0053665E"/>
          <w:p w14:paraId="0683C0DA" w14:textId="6B5828DE" w:rsidR="003A0574" w:rsidRDefault="00E411EB" w:rsidP="0053665E">
            <w:r>
              <w:t xml:space="preserve">Macher R., Staltner A., Pehak S., Traxler E. (2014) </w:t>
            </w:r>
            <w:r w:rsidR="00AB715B">
              <w:t>Restaurant</w:t>
            </w:r>
            <w:r>
              <w:t>management und Betriebsorganisation. Linz: Trauner Verlag.</w:t>
            </w:r>
          </w:p>
          <w:p w14:paraId="5B3D01D5" w14:textId="77777777" w:rsidR="00E17E72" w:rsidRDefault="00E17E72" w:rsidP="0053665E"/>
          <w:p w14:paraId="0DE2D15E" w14:textId="77777777" w:rsidR="00E17E72" w:rsidRDefault="00E17E72" w:rsidP="00E17E72">
            <w:r>
              <w:t>Mösenlechner U.A. (2017). Küche, Service, Betriebsorganisation. Linz: Trauner Verlag</w:t>
            </w:r>
          </w:p>
          <w:p w14:paraId="376CA5C4" w14:textId="078A2F16" w:rsidR="00E17E72" w:rsidRPr="002633F9" w:rsidRDefault="00E17E72" w:rsidP="0053665E"/>
        </w:tc>
      </w:tr>
    </w:tbl>
    <w:p w14:paraId="66EAB295" w14:textId="0B0DC466" w:rsidR="00324869" w:rsidRDefault="000B7AC8" w:rsidP="00324869">
      <w:pPr>
        <w:pStyle w:val="berschrift2"/>
        <w:numPr>
          <w:ilvl w:val="0"/>
          <w:numId w:val="0"/>
        </w:numPr>
        <w:ind w:left="851" w:hanging="851"/>
        <w:rPr>
          <w:rFonts w:cstheme="minorHAnsi"/>
        </w:rPr>
      </w:pPr>
      <w:r w:rsidRPr="00E27CC5">
        <w:rPr>
          <w:rFonts w:cstheme="minorHAnsi"/>
        </w:rPr>
        <w:t>Inhaltsauswahl</w:t>
      </w:r>
      <w:r w:rsidR="00324869">
        <w:rPr>
          <w:rFonts w:cstheme="minorHAnsi"/>
        </w:rPr>
        <w:t xml:space="preserve"> und </w:t>
      </w:r>
      <w:r w:rsidR="00324869" w:rsidRPr="00E27CC5">
        <w:rPr>
          <w:rFonts w:cstheme="minorHAnsi"/>
        </w:rPr>
        <w:t>Verknüpfungsmöglichkeiten</w:t>
      </w:r>
    </w:p>
    <w:p w14:paraId="2848388C" w14:textId="77777777" w:rsidR="00E17E72" w:rsidRPr="00C73FA5" w:rsidRDefault="00E17E72" w:rsidP="00E17E72">
      <w:r>
        <w:t>Der Themenblock alkoholische Getränke beinhaltet das Thema Bier. Dieses Getränk ist in der heutigen Gesellschaft sehr beliebt und wird in der Gastronomie auch häufig bestellt. Darum ist es wichtig zu wissen, wie Bier hergestellt und serviert wird. Dazu zählen obergäriges und untergäriges Bier, die verschiedenen Bierarten, die dazu passenden Gläser und auch der Service. Bier zu zapfen ist eine eigene Kunst.</w:t>
      </w:r>
    </w:p>
    <w:p w14:paraId="75AE0B47" w14:textId="77777777" w:rsidR="00E17E72" w:rsidRDefault="00E17E72" w:rsidP="00E17E72">
      <w:pPr>
        <w:pStyle w:val="berschrift2"/>
        <w:numPr>
          <w:ilvl w:val="0"/>
          <w:numId w:val="0"/>
        </w:numPr>
        <w:ind w:left="851" w:hanging="851"/>
        <w:rPr>
          <w:rFonts w:cstheme="minorHAnsi"/>
        </w:rPr>
      </w:pPr>
      <w:r w:rsidRPr="00E27CC5">
        <w:rPr>
          <w:rFonts w:cstheme="minorHAnsi"/>
        </w:rPr>
        <w:t>Inhaltsreduktion</w:t>
      </w:r>
    </w:p>
    <w:p w14:paraId="1CFF10D7" w14:textId="77777777" w:rsidR="00E17E72" w:rsidRDefault="00E17E72" w:rsidP="00E17E72">
      <w:pPr>
        <w:sectPr w:rsidR="00E17E72" w:rsidSect="005D45A2">
          <w:pgSz w:w="11906" w:h="16838"/>
          <w:pgMar w:top="1276" w:right="1417" w:bottom="1134" w:left="1417" w:header="708" w:footer="708" w:gutter="0"/>
          <w:cols w:space="708"/>
          <w:titlePg/>
          <w:docGrid w:linePitch="360"/>
        </w:sectPr>
      </w:pPr>
      <w:r>
        <w:t>Für dieses Thema ist eine Einheit geplant.</w:t>
      </w:r>
      <w:r>
        <w:br/>
        <w:t>Bierservice wird nur in der Theorie durchbesprochen, zum einen wegen der Zeit und zum anderen dürfen die Schülerinnen und Schüler während der Unterrichtszeit keinen Alkohol konsumieren</w:t>
      </w:r>
    </w:p>
    <w:p w14:paraId="07B6E647" w14:textId="6FCCFB74" w:rsidR="008A33DA" w:rsidRDefault="00BC6FBA" w:rsidP="00E27CC5">
      <w:pPr>
        <w:pStyle w:val="berschrift2"/>
        <w:numPr>
          <w:ilvl w:val="0"/>
          <w:numId w:val="0"/>
        </w:numPr>
        <w:ind w:left="851" w:hanging="851"/>
        <w:rPr>
          <w:rFonts w:cstheme="minorHAnsi"/>
        </w:rPr>
      </w:pPr>
      <w:r w:rsidRPr="00E27CC5">
        <w:rPr>
          <w:rFonts w:cstheme="minorHAnsi"/>
        </w:rPr>
        <w:lastRenderedPageBreak/>
        <w:t>Curriculare Auseinandersetzung</w:t>
      </w:r>
    </w:p>
    <w:p w14:paraId="1EC043ED" w14:textId="77777777" w:rsidR="007F1764" w:rsidRPr="005D46B8" w:rsidRDefault="007F1764" w:rsidP="00741637">
      <w:pPr>
        <w:pStyle w:val="Listenabsatz"/>
        <w:numPr>
          <w:ilvl w:val="0"/>
          <w:numId w:val="5"/>
        </w:numPr>
        <w:rPr>
          <w:b/>
          <w:sz w:val="24"/>
        </w:rPr>
      </w:pPr>
      <w:r w:rsidRPr="005D46B8">
        <w:rPr>
          <w:b/>
          <w:sz w:val="24"/>
        </w:rPr>
        <w:t>Allgemeines Bildungsziel</w:t>
      </w:r>
    </w:p>
    <w:p w14:paraId="3AF10466" w14:textId="77777777" w:rsidR="007F1764" w:rsidRPr="007C5D57" w:rsidRDefault="007F1764" w:rsidP="00741637">
      <w:pPr>
        <w:pStyle w:val="Listenabsatz"/>
        <w:numPr>
          <w:ilvl w:val="1"/>
          <w:numId w:val="5"/>
        </w:numPr>
        <w:spacing w:after="0"/>
        <w:rPr>
          <w:rFonts w:cstheme="minorHAnsi"/>
        </w:rPr>
      </w:pPr>
      <w:r w:rsidRPr="007C5D57">
        <w:rPr>
          <w:rFonts w:cstheme="minorHAnsi"/>
        </w:rPr>
        <w:t>Durch eine ausgewogene Kompetenzentwicklung in Ernährung, Gastronomie und Hotellerie sowie berufsorientierte Praxis, sollen die AbsolventInnen zu kritischem und kreativem Denken und verantwortungsvollem Handeln befähigt werden.</w:t>
      </w:r>
    </w:p>
    <w:p w14:paraId="3F3893F9" w14:textId="1CCDF175" w:rsidR="00C249F3" w:rsidRDefault="007F1764" w:rsidP="00741637">
      <w:pPr>
        <w:pStyle w:val="Listenabsatz"/>
        <w:numPr>
          <w:ilvl w:val="1"/>
          <w:numId w:val="5"/>
        </w:numPr>
        <w:spacing w:after="0"/>
        <w:rPr>
          <w:rFonts w:cstheme="minorHAnsi"/>
        </w:rPr>
      </w:pPr>
      <w:r w:rsidRPr="007C5D57">
        <w:rPr>
          <w:rFonts w:cstheme="minorHAnsi"/>
        </w:rPr>
        <w:t>Die AbsolventInnen der HLW können: Aufgaben im Lern- und Arbeitsumfeld selbstständig und im Team ausführen; grundlegende wissenschaftliche Methoden und Arbeitstechniken anwenden; etc.</w:t>
      </w:r>
    </w:p>
    <w:p w14:paraId="51FD3F62" w14:textId="1D293BA5" w:rsidR="007F1764" w:rsidRPr="00C249F3" w:rsidRDefault="00C249F3" w:rsidP="00741637">
      <w:pPr>
        <w:pStyle w:val="Listenabsatz"/>
        <w:numPr>
          <w:ilvl w:val="1"/>
          <w:numId w:val="5"/>
        </w:numPr>
        <w:spacing w:after="0"/>
        <w:rPr>
          <w:rFonts w:cstheme="minorHAnsi"/>
        </w:rPr>
      </w:pPr>
      <w:r>
        <w:rPr>
          <w:rFonts w:cstheme="minorHAnsi"/>
        </w:rPr>
        <w:t xml:space="preserve">Die Ausbildung führt zu einer verantwortungsvollen Haltung im Umgang mit Menschen den eigenen und anderen Kulturen, multikulturellen Gesellschaften sowie zu Gender- und Diversity-Kompetenz. </w:t>
      </w:r>
      <w:sdt>
        <w:sdtPr>
          <w:id w:val="-1662611453"/>
          <w:citation/>
        </w:sdtPr>
        <w:sdtEndPr/>
        <w:sdtContent>
          <w:r w:rsidR="007F1764" w:rsidRPr="00C249F3">
            <w:rPr>
              <w:rFonts w:cstheme="minorHAnsi"/>
            </w:rPr>
            <w:fldChar w:fldCharType="begin"/>
          </w:r>
          <w:r w:rsidR="007F1764" w:rsidRPr="00C249F3">
            <w:rPr>
              <w:rFonts w:cstheme="minorHAnsi"/>
            </w:rPr>
            <w:instrText xml:space="preserve">CITATION Höh15 \p 2f \l 3079 </w:instrText>
          </w:r>
          <w:r w:rsidR="007F1764" w:rsidRPr="00C249F3">
            <w:rPr>
              <w:rFonts w:cstheme="minorHAnsi"/>
            </w:rPr>
            <w:fldChar w:fldCharType="separate"/>
          </w:r>
          <w:r w:rsidR="000D6499" w:rsidRPr="000D6499">
            <w:rPr>
              <w:rFonts w:cstheme="minorHAnsi"/>
              <w:noProof/>
            </w:rPr>
            <w:t>(Höhere Lehranstalt für wirtschafltiche Berufe / Lehrplan, BGBI. II Nr. 340/2015, S. 2f)</w:t>
          </w:r>
          <w:r w:rsidR="007F1764" w:rsidRPr="00C249F3">
            <w:rPr>
              <w:rFonts w:cstheme="minorHAnsi"/>
            </w:rPr>
            <w:fldChar w:fldCharType="end"/>
          </w:r>
        </w:sdtContent>
      </w:sdt>
    </w:p>
    <w:p w14:paraId="64C22638" w14:textId="77777777" w:rsidR="007F1764" w:rsidRPr="00C249F3" w:rsidRDefault="007F1764" w:rsidP="00C249F3">
      <w:pPr>
        <w:rPr>
          <w:sz w:val="24"/>
        </w:rPr>
      </w:pPr>
    </w:p>
    <w:p w14:paraId="07411793" w14:textId="77777777" w:rsidR="007F1764" w:rsidRPr="005D46B8" w:rsidRDefault="007F1764" w:rsidP="00741637">
      <w:pPr>
        <w:pStyle w:val="Listenabsatz"/>
        <w:numPr>
          <w:ilvl w:val="0"/>
          <w:numId w:val="5"/>
        </w:numPr>
        <w:rPr>
          <w:b/>
          <w:sz w:val="24"/>
        </w:rPr>
      </w:pPr>
      <w:r w:rsidRPr="005D46B8">
        <w:rPr>
          <w:b/>
          <w:sz w:val="24"/>
        </w:rPr>
        <w:t>Allgemeine didaktische Grundsätze</w:t>
      </w:r>
    </w:p>
    <w:p w14:paraId="67322516" w14:textId="29FE47A5" w:rsidR="007F1764" w:rsidRDefault="007F1764" w:rsidP="00741637">
      <w:pPr>
        <w:pStyle w:val="Listenabsatz"/>
        <w:numPr>
          <w:ilvl w:val="1"/>
          <w:numId w:val="5"/>
        </w:numPr>
        <w:spacing w:after="0"/>
        <w:rPr>
          <w:rFonts w:cstheme="minorHAnsi"/>
        </w:rPr>
      </w:pPr>
      <w:r w:rsidRPr="007C5D57">
        <w:rPr>
          <w:rFonts w:cstheme="minorHAnsi"/>
        </w:rPr>
        <w:t xml:space="preserve">Der Lehrstoff ist als Rahmen zu sehen, der es ermöglicht Neuerungen und Veränderungen in […] Wissenschaft und Techniken zu berücksichtigen und die einzelnen Lehrplaninhalte den schulspezifischen Zielsetzungen gemäß zu gewichten bzw. auf regionale Besonderheiten und auf aktuelle Gegebenheiten einzugehen. </w:t>
      </w:r>
      <w:sdt>
        <w:sdtPr>
          <w:rPr>
            <w:rFonts w:cstheme="minorHAnsi"/>
          </w:rPr>
          <w:id w:val="313306971"/>
          <w:citation/>
        </w:sdtPr>
        <w:sdtEndPr/>
        <w:sdtContent>
          <w:r w:rsidRPr="007C5D57">
            <w:rPr>
              <w:rFonts w:cstheme="minorHAnsi"/>
            </w:rPr>
            <w:fldChar w:fldCharType="begin"/>
          </w:r>
          <w:r w:rsidRPr="007C5D57">
            <w:rPr>
              <w:rFonts w:cstheme="minorHAnsi"/>
            </w:rPr>
            <w:instrText xml:space="preserve">CITATION Höh15 \p 11 \l 3079 </w:instrText>
          </w:r>
          <w:r w:rsidRPr="007C5D57">
            <w:rPr>
              <w:rFonts w:cstheme="minorHAnsi"/>
            </w:rPr>
            <w:fldChar w:fldCharType="separate"/>
          </w:r>
          <w:r w:rsidR="000D6499" w:rsidRPr="000D6499">
            <w:rPr>
              <w:rFonts w:cstheme="minorHAnsi"/>
              <w:noProof/>
            </w:rPr>
            <w:t>(Höhere Lehranstalt für wirtschafltiche Berufe / Lehrplan, BGBI. II Nr. 340/2015, S. 11)</w:t>
          </w:r>
          <w:r w:rsidRPr="007C5D57">
            <w:rPr>
              <w:rFonts w:cstheme="minorHAnsi"/>
            </w:rPr>
            <w:fldChar w:fldCharType="end"/>
          </w:r>
        </w:sdtContent>
      </w:sdt>
    </w:p>
    <w:p w14:paraId="2BB16F0A" w14:textId="77777777" w:rsidR="00E17E72" w:rsidRPr="00E17E72" w:rsidRDefault="00E17E72" w:rsidP="00E17E72">
      <w:pPr>
        <w:spacing w:after="0"/>
        <w:rPr>
          <w:rFonts w:cstheme="minorHAnsi"/>
        </w:rPr>
      </w:pPr>
    </w:p>
    <w:p w14:paraId="0D307A4D" w14:textId="77777777" w:rsidR="007F1764" w:rsidRPr="005D46B8" w:rsidRDefault="007F1764" w:rsidP="00741637">
      <w:pPr>
        <w:pStyle w:val="Listenabsatz"/>
        <w:numPr>
          <w:ilvl w:val="0"/>
          <w:numId w:val="5"/>
        </w:numPr>
        <w:rPr>
          <w:b/>
          <w:sz w:val="24"/>
        </w:rPr>
      </w:pPr>
      <w:r w:rsidRPr="005D46B8">
        <w:rPr>
          <w:b/>
          <w:sz w:val="24"/>
        </w:rPr>
        <w:t>Unterrichtsprinzipien</w:t>
      </w:r>
    </w:p>
    <w:p w14:paraId="36E9B2B7" w14:textId="5227BCE8" w:rsidR="007F1764" w:rsidRDefault="007F1764" w:rsidP="00741637">
      <w:pPr>
        <w:pStyle w:val="Listenabsatz"/>
        <w:numPr>
          <w:ilvl w:val="1"/>
          <w:numId w:val="5"/>
        </w:numPr>
        <w:spacing w:after="0"/>
        <w:rPr>
          <w:rFonts w:cstheme="minorHAnsi"/>
        </w:rPr>
      </w:pPr>
      <w:r w:rsidRPr="007C5D57">
        <w:rPr>
          <w:rFonts w:cstheme="minorHAnsi"/>
        </w:rPr>
        <w:t xml:space="preserve">Leseerziehung </w:t>
      </w:r>
      <w:r w:rsidRPr="007C5D57">
        <w:rPr>
          <w:rFonts w:cstheme="minorHAnsi"/>
        </w:rPr>
        <w:sym w:font="Wingdings" w:char="F0E0"/>
      </w:r>
      <w:r w:rsidRPr="007C5D57">
        <w:rPr>
          <w:rFonts w:cstheme="minorHAnsi"/>
        </w:rPr>
        <w:t xml:space="preserve"> Aufgabenblät</w:t>
      </w:r>
      <w:r w:rsidR="00C249F3">
        <w:rPr>
          <w:rFonts w:cstheme="minorHAnsi"/>
        </w:rPr>
        <w:t>ter lesen können</w:t>
      </w:r>
    </w:p>
    <w:p w14:paraId="060FB558" w14:textId="5D730024" w:rsidR="007D1ACF" w:rsidRPr="00E17E72" w:rsidRDefault="007D1ACF" w:rsidP="00E17E72">
      <w:pPr>
        <w:pStyle w:val="Listenabsatz"/>
        <w:numPr>
          <w:ilvl w:val="1"/>
          <w:numId w:val="5"/>
        </w:numPr>
        <w:spacing w:after="0"/>
        <w:rPr>
          <w:rFonts w:cstheme="minorHAnsi"/>
        </w:rPr>
      </w:pPr>
      <w:r>
        <w:rPr>
          <w:rFonts w:cstheme="minorHAnsi"/>
        </w:rPr>
        <w:t>Umweltbildung</w:t>
      </w:r>
      <w:r w:rsidR="00601034">
        <w:rPr>
          <w:rFonts w:cstheme="minorHAnsi"/>
        </w:rPr>
        <w:t xml:space="preserve"> </w:t>
      </w:r>
      <w:r w:rsidR="00601034" w:rsidRPr="00601034">
        <w:rPr>
          <w:rFonts w:cstheme="minorHAnsi"/>
        </w:rPr>
        <w:sym w:font="Wingdings" w:char="F0E0"/>
      </w:r>
      <w:r w:rsidR="00601034">
        <w:rPr>
          <w:rFonts w:cstheme="minorHAnsi"/>
        </w:rPr>
        <w:t xml:space="preserve"> Mülltrennung</w:t>
      </w:r>
    </w:p>
    <w:p w14:paraId="72EC2FD2" w14:textId="77777777" w:rsidR="007F1764" w:rsidRPr="00601034" w:rsidRDefault="007F1764" w:rsidP="00C249F3"/>
    <w:p w14:paraId="69F370BD" w14:textId="77777777" w:rsidR="007F1764" w:rsidRPr="005D46B8" w:rsidRDefault="007F1764" w:rsidP="00741637">
      <w:pPr>
        <w:pStyle w:val="Listenabsatz"/>
        <w:numPr>
          <w:ilvl w:val="0"/>
          <w:numId w:val="5"/>
        </w:numPr>
        <w:rPr>
          <w:b/>
          <w:sz w:val="24"/>
        </w:rPr>
      </w:pPr>
      <w:r w:rsidRPr="005D46B8">
        <w:rPr>
          <w:b/>
          <w:sz w:val="24"/>
        </w:rPr>
        <w:t>Bildungs- und Lehraufgabe</w:t>
      </w:r>
    </w:p>
    <w:p w14:paraId="73575973" w14:textId="4DE9C5BD" w:rsidR="00B7007E" w:rsidRPr="00207BCE" w:rsidRDefault="007F1764" w:rsidP="00207BCE">
      <w:pPr>
        <w:pStyle w:val="Listenabsatz"/>
        <w:numPr>
          <w:ilvl w:val="1"/>
          <w:numId w:val="5"/>
        </w:numPr>
        <w:spacing w:after="0"/>
        <w:rPr>
          <w:rFonts w:cstheme="minorHAnsi"/>
        </w:rPr>
      </w:pPr>
      <w:r>
        <w:rPr>
          <w:sz w:val="22"/>
          <w:szCs w:val="22"/>
        </w:rPr>
        <w:t>D</w:t>
      </w:r>
      <w:r w:rsidRPr="007C5D57">
        <w:rPr>
          <w:rFonts w:cstheme="minorHAnsi"/>
        </w:rPr>
        <w:t>ie Schülerinnen und Schüler können</w:t>
      </w:r>
    </w:p>
    <w:p w14:paraId="48562BE3" w14:textId="52A70C23" w:rsidR="00B7007E" w:rsidRDefault="00B7007E" w:rsidP="00741637">
      <w:pPr>
        <w:pStyle w:val="Listenabsatz"/>
        <w:numPr>
          <w:ilvl w:val="2"/>
          <w:numId w:val="5"/>
        </w:numPr>
        <w:spacing w:after="0"/>
        <w:rPr>
          <w:rFonts w:cstheme="minorHAnsi"/>
        </w:rPr>
      </w:pPr>
      <w:r>
        <w:rPr>
          <w:rFonts w:cstheme="minorHAnsi"/>
        </w:rPr>
        <w:t>- in der betrieblichen Situation unterschiedliche Rollen übernehmen, Arbeitsprozesse anleiten und entsprechende Aufgaben selbstständig und im Team durchführen sowie die Ergebnisse bewerten.</w:t>
      </w:r>
    </w:p>
    <w:p w14:paraId="14DF2D95" w14:textId="0F0B58F8" w:rsidR="00B7007E" w:rsidRPr="001031EC" w:rsidRDefault="007F1764" w:rsidP="00B7007E">
      <w:pPr>
        <w:pStyle w:val="Listenabsatz"/>
        <w:numPr>
          <w:ilvl w:val="2"/>
          <w:numId w:val="5"/>
        </w:numPr>
        <w:spacing w:after="0"/>
        <w:rPr>
          <w:rFonts w:cstheme="minorHAnsi"/>
        </w:rPr>
      </w:pPr>
      <w:r w:rsidRPr="007C5D57">
        <w:rPr>
          <w:rFonts w:cstheme="minorHAnsi"/>
        </w:rPr>
        <w:t>-</w:t>
      </w:r>
      <w:r w:rsidR="00B7007E">
        <w:rPr>
          <w:rFonts w:cstheme="minorHAnsi"/>
        </w:rPr>
        <w:t xml:space="preserve"> in der betrieblichen Situation unterschiedliche Rollen übernehmen, Planungsinstrumente einsetzen, Arbeitsprozesse anleiten und entsprechende Aufgaben selbstständig oder im Team durchführen</w:t>
      </w:r>
      <w:r w:rsidR="008807E9">
        <w:rPr>
          <w:rFonts w:cstheme="minorHAnsi"/>
        </w:rPr>
        <w:t xml:space="preserve">; </w:t>
      </w:r>
      <w:sdt>
        <w:sdtPr>
          <w:rPr>
            <w:rFonts w:cstheme="minorHAnsi"/>
          </w:rPr>
          <w:id w:val="1115478959"/>
          <w:citation/>
        </w:sdtPr>
        <w:sdtEndPr/>
        <w:sdtContent>
          <w:r w:rsidR="008807E9">
            <w:rPr>
              <w:rFonts w:cstheme="minorHAnsi"/>
            </w:rPr>
            <w:fldChar w:fldCharType="begin"/>
          </w:r>
          <w:r w:rsidR="008807E9">
            <w:rPr>
              <w:rFonts w:cstheme="minorHAnsi"/>
            </w:rPr>
            <w:instrText xml:space="preserve">CITATION Höh15 \p 90 \l 3079 </w:instrText>
          </w:r>
          <w:r w:rsidR="008807E9">
            <w:rPr>
              <w:rFonts w:cstheme="minorHAnsi"/>
            </w:rPr>
            <w:fldChar w:fldCharType="separate"/>
          </w:r>
          <w:r w:rsidR="000D6499" w:rsidRPr="000D6499">
            <w:rPr>
              <w:rFonts w:cstheme="minorHAnsi"/>
              <w:noProof/>
            </w:rPr>
            <w:t>(Höhere Lehranstalt für wirtschafltiche Berufe / Lehrplan, BGBI. II Nr. 340/2015, S. 90)</w:t>
          </w:r>
          <w:r w:rsidR="008807E9">
            <w:rPr>
              <w:rFonts w:cstheme="minorHAnsi"/>
            </w:rPr>
            <w:fldChar w:fldCharType="end"/>
          </w:r>
        </w:sdtContent>
      </w:sdt>
    </w:p>
    <w:p w14:paraId="10879A63" w14:textId="77777777" w:rsidR="00C249F3" w:rsidRPr="00C249F3" w:rsidRDefault="00C249F3" w:rsidP="00C249F3">
      <w:pPr>
        <w:spacing w:after="0"/>
        <w:rPr>
          <w:rFonts w:cstheme="minorHAnsi"/>
        </w:rPr>
      </w:pPr>
    </w:p>
    <w:p w14:paraId="3E6CD5A0" w14:textId="77777777" w:rsidR="007F1764" w:rsidRPr="0078333C" w:rsidRDefault="007F1764" w:rsidP="00741637">
      <w:pPr>
        <w:pStyle w:val="Listenabsatz"/>
        <w:numPr>
          <w:ilvl w:val="0"/>
          <w:numId w:val="5"/>
        </w:numPr>
        <w:rPr>
          <w:b/>
          <w:sz w:val="24"/>
        </w:rPr>
      </w:pPr>
      <w:r w:rsidRPr="0078333C">
        <w:rPr>
          <w:b/>
          <w:sz w:val="24"/>
        </w:rPr>
        <w:t>Stundenziel</w:t>
      </w:r>
    </w:p>
    <w:p w14:paraId="36286599" w14:textId="12D7EF6E" w:rsidR="00CF2513" w:rsidRDefault="007E238E" w:rsidP="00CF2513">
      <w:pPr>
        <w:pStyle w:val="Listenabsatz"/>
        <w:numPr>
          <w:ilvl w:val="1"/>
          <w:numId w:val="5"/>
        </w:numPr>
      </w:pPr>
      <w:r>
        <w:t>Die Schülerin/der Schüle</w:t>
      </w:r>
      <w:r w:rsidR="00D222AC">
        <w:t xml:space="preserve">r </w:t>
      </w:r>
      <w:r w:rsidR="00CF2513">
        <w:t>beschreibt die Herstellung von Bier in groben Zügen.</w:t>
      </w:r>
    </w:p>
    <w:p w14:paraId="3FC82F35" w14:textId="009C5137" w:rsidR="00CF2513" w:rsidRDefault="00CF2513" w:rsidP="00741637">
      <w:pPr>
        <w:pStyle w:val="Listenabsatz"/>
        <w:numPr>
          <w:ilvl w:val="1"/>
          <w:numId w:val="5"/>
        </w:numPr>
      </w:pPr>
      <w:r>
        <w:t xml:space="preserve">Die Schülein/der Schüler </w:t>
      </w:r>
      <w:r w:rsidR="00877986">
        <w:t>führt den Bierservice fachgerecht durch.</w:t>
      </w:r>
    </w:p>
    <w:p w14:paraId="54E50012" w14:textId="77777777" w:rsidR="00CF2513" w:rsidRDefault="00CF2513" w:rsidP="00CF2513"/>
    <w:p w14:paraId="4B28C771" w14:textId="4A345671" w:rsidR="00CF2513" w:rsidRDefault="00CF2513" w:rsidP="00CF2513">
      <w:pPr>
        <w:sectPr w:rsidR="00CF2513" w:rsidSect="005D45A2">
          <w:pgSz w:w="11906" w:h="16838"/>
          <w:pgMar w:top="1276" w:right="1417" w:bottom="1134" w:left="1417" w:header="708" w:footer="708" w:gutter="0"/>
          <w:cols w:space="708"/>
          <w:titlePg/>
          <w:docGrid w:linePitch="360"/>
        </w:sectPr>
      </w:pPr>
    </w:p>
    <w:p w14:paraId="31A32103" w14:textId="6C842A1D" w:rsidR="002D47BC" w:rsidRDefault="002D47BC" w:rsidP="002D47BC">
      <w:pPr>
        <w:pStyle w:val="berschrift1"/>
        <w:rPr>
          <w:rFonts w:cstheme="minorHAnsi"/>
        </w:rPr>
      </w:pPr>
      <w:r>
        <w:rPr>
          <w:rFonts w:cstheme="minorHAnsi"/>
        </w:rPr>
        <w:lastRenderedPageBreak/>
        <w:t>Kompetenzen</w:t>
      </w:r>
    </w:p>
    <w:p w14:paraId="0D7901E3" w14:textId="644EA251" w:rsidR="0051168E" w:rsidRDefault="0051168E" w:rsidP="0051168E">
      <w:pPr>
        <w:pStyle w:val="berschrift2"/>
        <w:numPr>
          <w:ilvl w:val="0"/>
          <w:numId w:val="0"/>
        </w:numPr>
        <w:ind w:left="851" w:hanging="851"/>
        <w:rPr>
          <w:rFonts w:cstheme="minorHAnsi"/>
        </w:rPr>
      </w:pPr>
      <w:r>
        <w:rPr>
          <w:rFonts w:cstheme="minorHAnsi"/>
        </w:rPr>
        <w:t>Grundkenntnisse der Schülerinnen/der Schüler:</w:t>
      </w:r>
    </w:p>
    <w:p w14:paraId="1EE6EA91" w14:textId="2E343F26" w:rsidR="000B645C" w:rsidRDefault="000B645C" w:rsidP="0051168E">
      <w:pPr>
        <w:pStyle w:val="Listenabsatz"/>
        <w:numPr>
          <w:ilvl w:val="0"/>
          <w:numId w:val="15"/>
        </w:numPr>
      </w:pPr>
      <w:r>
        <w:t>Ausstattung des Servierraums und richtiges Bedienen der Geräte</w:t>
      </w:r>
    </w:p>
    <w:p w14:paraId="25508AC8" w14:textId="20134912" w:rsidR="0051168E" w:rsidRDefault="0051168E" w:rsidP="0051168E">
      <w:pPr>
        <w:pStyle w:val="Listenabsatz"/>
        <w:numPr>
          <w:ilvl w:val="0"/>
          <w:numId w:val="15"/>
        </w:numPr>
      </w:pPr>
      <w:r>
        <w:t>Hygieneschulung</w:t>
      </w:r>
    </w:p>
    <w:p w14:paraId="036AF22B" w14:textId="130774AA" w:rsidR="000B645C" w:rsidRDefault="0051168E" w:rsidP="000B645C">
      <w:pPr>
        <w:pStyle w:val="Listenabsatz"/>
        <w:numPr>
          <w:ilvl w:val="0"/>
          <w:numId w:val="15"/>
        </w:numPr>
      </w:pPr>
      <w:r>
        <w:t>Mülltrennung</w:t>
      </w:r>
    </w:p>
    <w:p w14:paraId="430FFEBF" w14:textId="13E992A4" w:rsidR="0051168E" w:rsidRDefault="0051168E" w:rsidP="0051168E">
      <w:pPr>
        <w:pStyle w:val="Listenabsatz"/>
        <w:numPr>
          <w:ilvl w:val="0"/>
          <w:numId w:val="15"/>
        </w:numPr>
      </w:pPr>
      <w:r>
        <w:t>Servicegrundkenntnisse</w:t>
      </w:r>
    </w:p>
    <w:p w14:paraId="1B77E2D3" w14:textId="27CBF47A" w:rsidR="0051168E" w:rsidRPr="0051168E" w:rsidRDefault="0051168E" w:rsidP="0051168E">
      <w:pPr>
        <w:pStyle w:val="Listenabsatz"/>
        <w:numPr>
          <w:ilvl w:val="0"/>
          <w:numId w:val="15"/>
        </w:numPr>
      </w:pPr>
      <w:r>
        <w:t>Unfallverhütung</w:t>
      </w:r>
    </w:p>
    <w:p w14:paraId="5A3633AD" w14:textId="3C566D5F" w:rsidR="002D47BC" w:rsidRDefault="002D47BC" w:rsidP="002D47BC">
      <w:pPr>
        <w:pStyle w:val="berschrift2"/>
        <w:numPr>
          <w:ilvl w:val="0"/>
          <w:numId w:val="0"/>
        </w:numPr>
        <w:ind w:left="851" w:hanging="851"/>
        <w:rPr>
          <w:rFonts w:cstheme="minorHAnsi"/>
        </w:rPr>
      </w:pPr>
      <w:r w:rsidRPr="006D0369">
        <w:rPr>
          <w:rFonts w:cstheme="minorHAnsi"/>
        </w:rPr>
        <w:t>Fachkompetenzen</w:t>
      </w:r>
    </w:p>
    <w:p w14:paraId="5AAE9E44" w14:textId="03181425" w:rsidR="00821BC6" w:rsidRDefault="00821BC6" w:rsidP="00741637">
      <w:pPr>
        <w:pStyle w:val="Listenabsatz"/>
        <w:numPr>
          <w:ilvl w:val="0"/>
          <w:numId w:val="7"/>
        </w:numPr>
      </w:pPr>
      <w:r>
        <w:t xml:space="preserve">Die Lernenden </w:t>
      </w:r>
      <w:r w:rsidR="00294A78">
        <w:t>bedienen die Arbeitsgeräte selbstständig.</w:t>
      </w:r>
    </w:p>
    <w:p w14:paraId="14A444ED" w14:textId="3DE4261A" w:rsidR="00821BC6" w:rsidRDefault="00821BC6" w:rsidP="00741637">
      <w:pPr>
        <w:pStyle w:val="Listenabsatz"/>
        <w:numPr>
          <w:ilvl w:val="0"/>
          <w:numId w:val="7"/>
        </w:numPr>
      </w:pPr>
      <w:r>
        <w:t>Die Lernenden</w:t>
      </w:r>
      <w:r w:rsidR="00CD2A6B">
        <w:t xml:space="preserve"> halten die hygienischen Richtlinien ein. </w:t>
      </w:r>
    </w:p>
    <w:p w14:paraId="3D64F472" w14:textId="27F3A735" w:rsidR="00821BC6" w:rsidRDefault="00821BC6" w:rsidP="00741637">
      <w:pPr>
        <w:pStyle w:val="Listenabsatz"/>
        <w:numPr>
          <w:ilvl w:val="0"/>
          <w:numId w:val="7"/>
        </w:numPr>
      </w:pPr>
      <w:r>
        <w:t>Die Lernenden</w:t>
      </w:r>
      <w:r w:rsidR="00BD0CA3">
        <w:t xml:space="preserve"> geben die Speisen in der richtigen Größe rationell aus.</w:t>
      </w:r>
    </w:p>
    <w:p w14:paraId="0E032A80" w14:textId="6C24C12E" w:rsidR="00821BC6" w:rsidRPr="00821BC6" w:rsidRDefault="00821BC6" w:rsidP="00741637">
      <w:pPr>
        <w:pStyle w:val="Listenabsatz"/>
        <w:numPr>
          <w:ilvl w:val="0"/>
          <w:numId w:val="7"/>
        </w:numPr>
      </w:pPr>
      <w:r>
        <w:t xml:space="preserve">Die Lernenden </w:t>
      </w:r>
      <w:r w:rsidR="00BD0CA3">
        <w:t>führen den Service fachgerecht durch.</w:t>
      </w:r>
    </w:p>
    <w:p w14:paraId="469F9107" w14:textId="7A1FD360" w:rsidR="002D47BC" w:rsidRDefault="002D47BC" w:rsidP="002D47BC">
      <w:pPr>
        <w:spacing w:after="0"/>
        <w:rPr>
          <w:rFonts w:cstheme="minorHAnsi"/>
          <w:b/>
        </w:rPr>
      </w:pPr>
      <w:r w:rsidRPr="007302BB">
        <w:rPr>
          <w:rFonts w:cstheme="minorHAnsi"/>
          <w:b/>
        </w:rPr>
        <w:t>Ergebnissicherung der Fachkompetenzen</w:t>
      </w:r>
    </w:p>
    <w:p w14:paraId="31FCF732" w14:textId="08AE67BF" w:rsidR="00CD2A6B" w:rsidRDefault="00E3495C" w:rsidP="00741637">
      <w:pPr>
        <w:pStyle w:val="Listenabsatz"/>
        <w:numPr>
          <w:ilvl w:val="0"/>
          <w:numId w:val="8"/>
        </w:numPr>
        <w:spacing w:after="0"/>
        <w:rPr>
          <w:rFonts w:cstheme="minorHAnsi"/>
        </w:rPr>
      </w:pPr>
      <w:r>
        <w:rPr>
          <w:rFonts w:cstheme="minorHAnsi"/>
        </w:rPr>
        <w:t>… d</w:t>
      </w:r>
      <w:r w:rsidR="00CD2A6B">
        <w:rPr>
          <w:rFonts w:cstheme="minorHAnsi"/>
        </w:rPr>
        <w:t xml:space="preserve">urch </w:t>
      </w:r>
      <w:r>
        <w:rPr>
          <w:rFonts w:cstheme="minorHAnsi"/>
        </w:rPr>
        <w:t>gezieltes Vorzeigen</w:t>
      </w:r>
      <w:r w:rsidR="00294A78">
        <w:rPr>
          <w:rFonts w:cstheme="minorHAnsi"/>
        </w:rPr>
        <w:t>.</w:t>
      </w:r>
    </w:p>
    <w:p w14:paraId="5897C271" w14:textId="44D6E349" w:rsidR="00CD2A6B" w:rsidRDefault="00E3495C" w:rsidP="00741637">
      <w:pPr>
        <w:pStyle w:val="Listenabsatz"/>
        <w:numPr>
          <w:ilvl w:val="0"/>
          <w:numId w:val="8"/>
        </w:numPr>
        <w:spacing w:after="0"/>
        <w:rPr>
          <w:rFonts w:cstheme="minorHAnsi"/>
        </w:rPr>
      </w:pPr>
      <w:r>
        <w:rPr>
          <w:rFonts w:cstheme="minorHAnsi"/>
        </w:rPr>
        <w:t>… d</w:t>
      </w:r>
      <w:r w:rsidR="00CD2A6B">
        <w:rPr>
          <w:rFonts w:cstheme="minorHAnsi"/>
        </w:rPr>
        <w:t>urch Beobacht</w:t>
      </w:r>
      <w:r>
        <w:rPr>
          <w:rFonts w:cstheme="minorHAnsi"/>
        </w:rPr>
        <w:t>ung</w:t>
      </w:r>
      <w:r w:rsidR="00CD2A6B">
        <w:rPr>
          <w:rFonts w:cstheme="minorHAnsi"/>
        </w:rPr>
        <w:t xml:space="preserve"> der Schülerinnen und Schüler während der </w:t>
      </w:r>
      <w:r>
        <w:rPr>
          <w:rFonts w:cstheme="minorHAnsi"/>
        </w:rPr>
        <w:t>Unterrichtszeit</w:t>
      </w:r>
      <w:r w:rsidR="00CD2A6B">
        <w:rPr>
          <w:rFonts w:cstheme="minorHAnsi"/>
        </w:rPr>
        <w:t>.</w:t>
      </w:r>
    </w:p>
    <w:p w14:paraId="1A625889" w14:textId="418E1091" w:rsidR="006F6FB5" w:rsidRPr="00CD2A6B" w:rsidRDefault="00E3495C" w:rsidP="00741637">
      <w:pPr>
        <w:pStyle w:val="Listenabsatz"/>
        <w:numPr>
          <w:ilvl w:val="0"/>
          <w:numId w:val="8"/>
        </w:numPr>
        <w:spacing w:after="0"/>
        <w:rPr>
          <w:rFonts w:cstheme="minorHAnsi"/>
        </w:rPr>
      </w:pPr>
      <w:r>
        <w:rPr>
          <w:rFonts w:cstheme="minorHAnsi"/>
        </w:rPr>
        <w:t>… d</w:t>
      </w:r>
      <w:r w:rsidR="006F6FB5">
        <w:rPr>
          <w:rFonts w:cstheme="minorHAnsi"/>
        </w:rPr>
        <w:t xml:space="preserve">urch </w:t>
      </w:r>
      <w:r w:rsidR="00294A78">
        <w:rPr>
          <w:rFonts w:cstheme="minorHAnsi"/>
        </w:rPr>
        <w:t>Besprechung</w:t>
      </w:r>
      <w:r w:rsidR="00923362">
        <w:rPr>
          <w:rFonts w:cstheme="minorHAnsi"/>
        </w:rPr>
        <w:t xml:space="preserve"> und Vorzeigen</w:t>
      </w:r>
      <w:r w:rsidR="00294A78">
        <w:rPr>
          <w:rFonts w:cstheme="minorHAnsi"/>
        </w:rPr>
        <w:t xml:space="preserve">, welche Speise wie groß sein </w:t>
      </w:r>
      <w:r w:rsidR="00DC73BD">
        <w:rPr>
          <w:rFonts w:cstheme="minorHAnsi"/>
        </w:rPr>
        <w:t>muss</w:t>
      </w:r>
      <w:r w:rsidR="00294A78">
        <w:rPr>
          <w:rFonts w:cstheme="minorHAnsi"/>
        </w:rPr>
        <w:t xml:space="preserve"> und Portionierhilfen</w:t>
      </w:r>
      <w:r w:rsidR="006F6FB5">
        <w:rPr>
          <w:rFonts w:cstheme="minorHAnsi"/>
        </w:rPr>
        <w:t>.</w:t>
      </w:r>
    </w:p>
    <w:p w14:paraId="599791EC" w14:textId="605127CE" w:rsidR="00531293" w:rsidRPr="00294A78" w:rsidRDefault="00E3495C" w:rsidP="00531293">
      <w:pPr>
        <w:pStyle w:val="Listenabsatz"/>
        <w:numPr>
          <w:ilvl w:val="0"/>
          <w:numId w:val="8"/>
        </w:numPr>
        <w:spacing w:after="0"/>
        <w:rPr>
          <w:rFonts w:cstheme="minorHAnsi"/>
        </w:rPr>
      </w:pPr>
      <w:r>
        <w:rPr>
          <w:rFonts w:cstheme="minorHAnsi"/>
        </w:rPr>
        <w:t>… d</w:t>
      </w:r>
      <w:r w:rsidR="00CD2A6B">
        <w:rPr>
          <w:rFonts w:cstheme="minorHAnsi"/>
        </w:rPr>
        <w:t xml:space="preserve">urch </w:t>
      </w:r>
      <w:r>
        <w:rPr>
          <w:rFonts w:cstheme="minorHAnsi"/>
        </w:rPr>
        <w:t>die praktische Umsetzung des Gelernten.</w:t>
      </w:r>
    </w:p>
    <w:p w14:paraId="5B20F59A" w14:textId="0B56CF4A" w:rsidR="00E17A16" w:rsidRPr="00CD2A6B" w:rsidRDefault="00E17A16" w:rsidP="00E17A16"/>
    <w:p w14:paraId="2C5A82EB" w14:textId="77777777" w:rsidR="00481260" w:rsidRPr="00481260" w:rsidRDefault="00481260" w:rsidP="00481260"/>
    <w:p w14:paraId="3C54B6D5" w14:textId="77777777" w:rsidR="00D92101" w:rsidRDefault="00D92101" w:rsidP="00D92101">
      <w:pPr>
        <w:pStyle w:val="Text"/>
        <w:shd w:val="clear" w:color="auto" w:fill="FFFFFF" w:themeFill="background1"/>
        <w:ind w:left="0"/>
        <w:rPr>
          <w:rFonts w:asciiTheme="minorHAnsi" w:hAnsiTheme="minorHAnsi" w:cstheme="minorHAnsi"/>
          <w:sz w:val="20"/>
        </w:rPr>
      </w:pPr>
    </w:p>
    <w:p w14:paraId="6BD23EC8" w14:textId="51D6E67A" w:rsidR="00D92101" w:rsidRPr="0005109D" w:rsidRDefault="00D92101" w:rsidP="00D92101">
      <w:pPr>
        <w:pStyle w:val="Text"/>
        <w:shd w:val="clear" w:color="auto" w:fill="FFFFFF" w:themeFill="background1"/>
        <w:ind w:left="0"/>
        <w:rPr>
          <w:rFonts w:asciiTheme="minorHAnsi" w:hAnsiTheme="minorHAnsi" w:cstheme="minorHAnsi"/>
          <w:sz w:val="20"/>
        </w:rPr>
        <w:sectPr w:rsidR="00D92101" w:rsidRPr="0005109D" w:rsidSect="005D45A2">
          <w:pgSz w:w="11906" w:h="16838"/>
          <w:pgMar w:top="1276" w:right="1417" w:bottom="1134" w:left="1417" w:header="708" w:footer="708" w:gutter="0"/>
          <w:cols w:space="708"/>
          <w:titlePg/>
          <w:docGrid w:linePitch="360"/>
        </w:sectPr>
      </w:pPr>
    </w:p>
    <w:p w14:paraId="6E65DEDF" w14:textId="77777777" w:rsidR="002B2155" w:rsidRPr="0005109D" w:rsidRDefault="006B2174" w:rsidP="00261F5B">
      <w:pPr>
        <w:pStyle w:val="berschrift1"/>
        <w:rPr>
          <w:rFonts w:cstheme="minorHAnsi"/>
        </w:rPr>
      </w:pPr>
      <w:bookmarkStart w:id="0" w:name="_Ref488825816"/>
      <w:r w:rsidRPr="008E17B6">
        <w:rPr>
          <w:rFonts w:cstheme="minorHAnsi"/>
        </w:rPr>
        <w:lastRenderedPageBreak/>
        <w:t>Unterrichtsverlauf</w:t>
      </w:r>
      <w:bookmarkEnd w:id="0"/>
    </w:p>
    <w:tbl>
      <w:tblPr>
        <w:tblStyle w:val="Tabellenraster"/>
        <w:tblW w:w="14312" w:type="dxa"/>
        <w:tblLayout w:type="fixed"/>
        <w:tblLook w:val="04A0" w:firstRow="1" w:lastRow="0" w:firstColumn="1" w:lastColumn="0" w:noHBand="0" w:noVBand="1"/>
      </w:tblPr>
      <w:tblGrid>
        <w:gridCol w:w="2819"/>
        <w:gridCol w:w="2988"/>
        <w:gridCol w:w="5245"/>
        <w:gridCol w:w="1559"/>
        <w:gridCol w:w="1701"/>
      </w:tblGrid>
      <w:tr w:rsidR="00B55EB8" w:rsidRPr="00567717" w14:paraId="6AFEB84C" w14:textId="77777777" w:rsidTr="00877986">
        <w:trPr>
          <w:trHeight w:val="449"/>
        </w:trPr>
        <w:tc>
          <w:tcPr>
            <w:tcW w:w="14312" w:type="dxa"/>
            <w:gridSpan w:val="5"/>
            <w:shd w:val="clear" w:color="auto" w:fill="auto"/>
            <w:vAlign w:val="center"/>
          </w:tcPr>
          <w:p w14:paraId="2739AF16" w14:textId="3BD1C682" w:rsidR="00B55EB8" w:rsidRPr="00567717" w:rsidRDefault="00B55EB8" w:rsidP="00B55EB8">
            <w:pPr>
              <w:rPr>
                <w:rFonts w:cstheme="minorHAnsi"/>
              </w:rPr>
            </w:pPr>
            <w:r w:rsidRPr="00567717">
              <w:rPr>
                <w:rFonts w:cstheme="minorHAnsi"/>
                <w:b/>
              </w:rPr>
              <w:t>Direkte Vorbereitung</w:t>
            </w:r>
            <w:r w:rsidRPr="00567717">
              <w:rPr>
                <w:rFonts w:cstheme="minorHAnsi"/>
              </w:rPr>
              <w:t xml:space="preserve">: </w:t>
            </w:r>
            <w:r w:rsidR="00E3495C" w:rsidRPr="00567717">
              <w:rPr>
                <w:rFonts w:cstheme="minorHAnsi"/>
              </w:rPr>
              <w:t>Arbeitsblätter drucken, Feedbackkarten vorbereiten</w:t>
            </w:r>
            <w:r w:rsidR="00481260">
              <w:rPr>
                <w:rFonts w:cstheme="minorHAnsi"/>
              </w:rPr>
              <w:t>, Gläser und Zutaten mitnehmen</w:t>
            </w:r>
          </w:p>
        </w:tc>
      </w:tr>
      <w:tr w:rsidR="00C22850" w:rsidRPr="00567717" w14:paraId="79CEE327" w14:textId="77777777" w:rsidTr="00B872C5">
        <w:trPr>
          <w:trHeight w:val="682"/>
        </w:trPr>
        <w:tc>
          <w:tcPr>
            <w:tcW w:w="5807" w:type="dxa"/>
            <w:gridSpan w:val="2"/>
            <w:tcBorders>
              <w:right w:val="single" w:sz="4" w:space="0" w:color="auto"/>
            </w:tcBorders>
            <w:shd w:val="clear" w:color="auto" w:fill="auto"/>
            <w:vAlign w:val="center"/>
          </w:tcPr>
          <w:p w14:paraId="70C2CCF8" w14:textId="77777777" w:rsidR="00C22850" w:rsidRPr="00567717" w:rsidRDefault="00C22850" w:rsidP="00B55EB8">
            <w:pPr>
              <w:rPr>
                <w:rFonts w:cstheme="minorHAnsi"/>
                <w:b/>
                <w:color w:val="084557"/>
              </w:rPr>
            </w:pPr>
            <w:r w:rsidRPr="00567717">
              <w:rPr>
                <w:rFonts w:cstheme="minorHAnsi"/>
                <w:b/>
                <w:color w:val="084557"/>
              </w:rPr>
              <w:t>Lehrstoff/Inhalt</w:t>
            </w:r>
          </w:p>
          <w:p w14:paraId="586C74DE" w14:textId="2A8F0FAC" w:rsidR="00167B5F" w:rsidRPr="00567717" w:rsidRDefault="00167B5F" w:rsidP="00B55EB8">
            <w:pPr>
              <w:rPr>
                <w:rFonts w:cstheme="minorHAnsi"/>
                <w:b/>
                <w:i/>
                <w:iCs/>
                <w:color w:val="084557"/>
              </w:rPr>
            </w:pPr>
            <w:r w:rsidRPr="00567717">
              <w:rPr>
                <w:rFonts w:cstheme="minorHAnsi"/>
                <w:b/>
                <w:i/>
                <w:iCs/>
                <w:color w:val="084557"/>
              </w:rPr>
              <w:t>Kompetenzen</w:t>
            </w:r>
          </w:p>
        </w:tc>
        <w:tc>
          <w:tcPr>
            <w:tcW w:w="5245" w:type="dxa"/>
            <w:shd w:val="clear" w:color="auto" w:fill="auto"/>
            <w:vAlign w:val="center"/>
          </w:tcPr>
          <w:p w14:paraId="53CC5B4A" w14:textId="65DD47AD" w:rsidR="00C22850" w:rsidRPr="00567717" w:rsidRDefault="00C22850" w:rsidP="00B55EB8">
            <w:pPr>
              <w:rPr>
                <w:rFonts w:cstheme="minorHAnsi"/>
                <w:b/>
                <w:color w:val="084557"/>
              </w:rPr>
            </w:pPr>
            <w:r w:rsidRPr="00567717">
              <w:rPr>
                <w:rFonts w:cstheme="minorHAnsi"/>
                <w:b/>
                <w:color w:val="084557"/>
              </w:rPr>
              <w:t>Sozialform/Methode</w:t>
            </w:r>
          </w:p>
        </w:tc>
        <w:tc>
          <w:tcPr>
            <w:tcW w:w="1559" w:type="dxa"/>
            <w:shd w:val="clear" w:color="auto" w:fill="auto"/>
            <w:vAlign w:val="center"/>
          </w:tcPr>
          <w:p w14:paraId="61D6FC46" w14:textId="1F43CAAB" w:rsidR="00C22850" w:rsidRPr="00567717" w:rsidRDefault="00C22850" w:rsidP="00B55EB8">
            <w:pPr>
              <w:rPr>
                <w:rFonts w:cstheme="minorHAnsi"/>
                <w:b/>
                <w:color w:val="084557"/>
              </w:rPr>
            </w:pPr>
            <w:r w:rsidRPr="00567717">
              <w:rPr>
                <w:rFonts w:cstheme="minorHAnsi"/>
                <w:b/>
                <w:color w:val="084557"/>
              </w:rPr>
              <w:t>Lehrmittel</w:t>
            </w:r>
          </w:p>
        </w:tc>
        <w:tc>
          <w:tcPr>
            <w:tcW w:w="1701" w:type="dxa"/>
            <w:shd w:val="clear" w:color="auto" w:fill="auto"/>
            <w:vAlign w:val="center"/>
          </w:tcPr>
          <w:p w14:paraId="54FD2616" w14:textId="77777777" w:rsidR="00B872C5" w:rsidRDefault="00C22850" w:rsidP="00B55EB8">
            <w:pPr>
              <w:rPr>
                <w:rFonts w:cstheme="minorHAnsi"/>
                <w:b/>
                <w:color w:val="084557"/>
              </w:rPr>
            </w:pPr>
            <w:r w:rsidRPr="00567717">
              <w:rPr>
                <w:rFonts w:cstheme="minorHAnsi"/>
                <w:b/>
                <w:color w:val="084557"/>
              </w:rPr>
              <w:t>Zeit/</w:t>
            </w:r>
          </w:p>
          <w:p w14:paraId="0F98F3D5" w14:textId="0E61B22D" w:rsidR="00C22850" w:rsidRPr="00567717" w:rsidRDefault="00C22850" w:rsidP="00B55EB8">
            <w:pPr>
              <w:rPr>
                <w:rFonts w:cstheme="minorHAnsi"/>
                <w:b/>
                <w:color w:val="084557"/>
              </w:rPr>
            </w:pPr>
            <w:r w:rsidRPr="00567717">
              <w:rPr>
                <w:rFonts w:cstheme="minorHAnsi"/>
                <w:b/>
                <w:color w:val="084557"/>
              </w:rPr>
              <w:t>Unterrichtsphase</w:t>
            </w:r>
          </w:p>
        </w:tc>
      </w:tr>
      <w:tr w:rsidR="001E0404" w:rsidRPr="00567717" w14:paraId="0A34793E" w14:textId="77777777" w:rsidTr="00B872C5">
        <w:trPr>
          <w:trHeight w:val="454"/>
        </w:trPr>
        <w:tc>
          <w:tcPr>
            <w:tcW w:w="5807" w:type="dxa"/>
            <w:gridSpan w:val="2"/>
            <w:tcBorders>
              <w:right w:val="single" w:sz="4" w:space="0" w:color="auto"/>
            </w:tcBorders>
            <w:shd w:val="clear" w:color="auto" w:fill="auto"/>
            <w:vAlign w:val="center"/>
          </w:tcPr>
          <w:p w14:paraId="058A7E84" w14:textId="7E0356B1" w:rsidR="001E0404" w:rsidRPr="00567717" w:rsidRDefault="00C10C53" w:rsidP="00167B5F">
            <w:pPr>
              <w:rPr>
                <w:rFonts w:cstheme="minorHAnsi"/>
              </w:rPr>
            </w:pPr>
            <w:r>
              <w:rPr>
                <w:rFonts w:cstheme="minorHAnsi"/>
              </w:rPr>
              <w:t>Einführung, bewusster Umgang mit Alkohol</w:t>
            </w:r>
          </w:p>
        </w:tc>
        <w:tc>
          <w:tcPr>
            <w:tcW w:w="5245" w:type="dxa"/>
            <w:shd w:val="clear" w:color="auto" w:fill="auto"/>
          </w:tcPr>
          <w:p w14:paraId="1B731BFD" w14:textId="352A854A" w:rsidR="001E0404" w:rsidRPr="00567717" w:rsidRDefault="00C10C53" w:rsidP="001E0404">
            <w:pPr>
              <w:rPr>
                <w:rFonts w:cstheme="minorHAnsi"/>
                <w:bCs/>
              </w:rPr>
            </w:pPr>
            <w:r w:rsidRPr="00C10C53">
              <w:rPr>
                <w:rFonts w:cstheme="minorHAnsi"/>
                <w:bCs/>
              </w:rPr>
              <w:sym w:font="Wingdings" w:char="F0E0"/>
            </w:r>
            <w:r>
              <w:rPr>
                <w:rFonts w:cstheme="minorHAnsi"/>
                <w:bCs/>
              </w:rPr>
              <w:t xml:space="preserve"> Kurses Vorstellen meiner Person.</w:t>
            </w:r>
          </w:p>
          <w:p w14:paraId="04A6202D" w14:textId="5648EF7B" w:rsidR="001E0404" w:rsidRDefault="001E0404" w:rsidP="007D23F0">
            <w:pPr>
              <w:rPr>
                <w:rFonts w:cstheme="minorHAnsi"/>
                <w:bCs/>
              </w:rPr>
            </w:pPr>
          </w:p>
          <w:p w14:paraId="47182470" w14:textId="672FE05B" w:rsidR="00C10C53" w:rsidRPr="00481260" w:rsidRDefault="00C10C53" w:rsidP="007D23F0">
            <w:pPr>
              <w:rPr>
                <w:rFonts w:cstheme="minorHAnsi"/>
                <w:b/>
              </w:rPr>
            </w:pPr>
            <w:r w:rsidRPr="00481260">
              <w:rPr>
                <w:rFonts w:cstheme="minorHAnsi"/>
                <w:b/>
              </w:rPr>
              <w:t xml:space="preserve">LSG </w:t>
            </w:r>
            <w:r w:rsidR="00481260" w:rsidRPr="00481260">
              <w:rPr>
                <w:b/>
              </w:rPr>
              <w:t>(*1)</w:t>
            </w:r>
          </w:p>
          <w:p w14:paraId="3CB22B3F" w14:textId="65586436" w:rsidR="00C10C53" w:rsidRDefault="00C10C53" w:rsidP="007D23F0">
            <w:pPr>
              <w:rPr>
                <w:rFonts w:cstheme="minorHAnsi"/>
                <w:bCs/>
              </w:rPr>
            </w:pPr>
            <w:r w:rsidRPr="00C10C53">
              <w:rPr>
                <w:rFonts w:cstheme="minorHAnsi"/>
                <w:bCs/>
              </w:rPr>
              <w:sym w:font="Wingdings" w:char="F0E0"/>
            </w:r>
            <w:r>
              <w:rPr>
                <w:rFonts w:cstheme="minorHAnsi"/>
                <w:bCs/>
              </w:rPr>
              <w:t xml:space="preserve"> Brainstorming</w:t>
            </w:r>
            <w:r w:rsidR="00B872C5">
              <w:rPr>
                <w:rFonts w:cstheme="minorHAnsi"/>
                <w:bCs/>
              </w:rPr>
              <w:t>, Thema erraten lassen</w:t>
            </w:r>
          </w:p>
          <w:p w14:paraId="2D2443D4" w14:textId="79B94649" w:rsidR="007D23F0" w:rsidRPr="00567717" w:rsidRDefault="00B872C5" w:rsidP="007D23F0">
            <w:pPr>
              <w:rPr>
                <w:rFonts w:cstheme="minorHAnsi"/>
                <w:bCs/>
              </w:rPr>
            </w:pPr>
            <w:r>
              <w:rPr>
                <w:rFonts w:cstheme="minorHAnsi"/>
                <w:bCs/>
              </w:rPr>
              <w:t>(Was ist das? Was kann man damit machen?)</w:t>
            </w:r>
          </w:p>
        </w:tc>
        <w:tc>
          <w:tcPr>
            <w:tcW w:w="1559" w:type="dxa"/>
            <w:shd w:val="clear" w:color="auto" w:fill="auto"/>
          </w:tcPr>
          <w:p w14:paraId="319D3FA1" w14:textId="77777777" w:rsidR="001E0404" w:rsidRDefault="00C10C53" w:rsidP="001E0404">
            <w:pPr>
              <w:rPr>
                <w:rFonts w:cstheme="minorHAnsi"/>
              </w:rPr>
            </w:pPr>
            <w:r>
              <w:rPr>
                <w:rFonts w:cstheme="minorHAnsi"/>
              </w:rPr>
              <w:t>Zutaten für Bier in kleinen Gläsern,</w:t>
            </w:r>
          </w:p>
          <w:p w14:paraId="39176DBA" w14:textId="77777777" w:rsidR="00C10C53" w:rsidRDefault="00C10C53" w:rsidP="001E0404">
            <w:pPr>
              <w:rPr>
                <w:rFonts w:cstheme="minorHAnsi"/>
              </w:rPr>
            </w:pPr>
            <w:r>
              <w:rPr>
                <w:rFonts w:cstheme="minorHAnsi"/>
              </w:rPr>
              <w:t>Kerze,</w:t>
            </w:r>
          </w:p>
          <w:p w14:paraId="634AE67E" w14:textId="7211ABDA" w:rsidR="00C10C53" w:rsidRPr="00567717" w:rsidRDefault="00C10C53" w:rsidP="001E0404">
            <w:pPr>
              <w:rPr>
                <w:rFonts w:cstheme="minorHAnsi"/>
              </w:rPr>
            </w:pPr>
            <w:r>
              <w:rPr>
                <w:rFonts w:cstheme="minorHAnsi"/>
              </w:rPr>
              <w:t>Teelichtständer</w:t>
            </w:r>
          </w:p>
        </w:tc>
        <w:tc>
          <w:tcPr>
            <w:tcW w:w="1701" w:type="dxa"/>
            <w:shd w:val="clear" w:color="auto" w:fill="C6D9F1" w:themeFill="text2" w:themeFillTint="33"/>
          </w:tcPr>
          <w:p w14:paraId="43C03CAD" w14:textId="48F09691" w:rsidR="00C10C53" w:rsidRPr="00B872C5" w:rsidRDefault="000B645C" w:rsidP="001E0404">
            <w:pPr>
              <w:rPr>
                <w:rFonts w:cstheme="minorHAnsi"/>
              </w:rPr>
            </w:pPr>
            <w:r w:rsidRPr="00567717">
              <w:rPr>
                <w:rFonts w:cstheme="minorHAnsi"/>
              </w:rPr>
              <w:t>09</w:t>
            </w:r>
            <w:r w:rsidR="001E0404" w:rsidRPr="00567717">
              <w:rPr>
                <w:rFonts w:cstheme="minorHAnsi"/>
              </w:rPr>
              <w:t>:</w:t>
            </w:r>
            <w:r w:rsidRPr="00567717">
              <w:rPr>
                <w:rFonts w:cstheme="minorHAnsi"/>
              </w:rPr>
              <w:t>55</w:t>
            </w:r>
            <w:r w:rsidR="001E0404" w:rsidRPr="00567717">
              <w:rPr>
                <w:rFonts w:cstheme="minorHAnsi"/>
              </w:rPr>
              <w:t xml:space="preserve"> – 1</w:t>
            </w:r>
            <w:r w:rsidRPr="00567717">
              <w:rPr>
                <w:rFonts w:cstheme="minorHAnsi"/>
              </w:rPr>
              <w:t>0</w:t>
            </w:r>
            <w:r w:rsidR="001E0404" w:rsidRPr="00567717">
              <w:rPr>
                <w:rFonts w:cstheme="minorHAnsi"/>
              </w:rPr>
              <w:t>:</w:t>
            </w:r>
            <w:r w:rsidR="00C10C53">
              <w:rPr>
                <w:rFonts w:cstheme="minorHAnsi"/>
              </w:rPr>
              <w:t>00</w:t>
            </w:r>
          </w:p>
          <w:p w14:paraId="4B795EBE" w14:textId="305B906C" w:rsidR="001E0404" w:rsidRPr="00C10C53" w:rsidRDefault="00C10C53" w:rsidP="001E0404">
            <w:pPr>
              <w:rPr>
                <w:rFonts w:cstheme="minorHAnsi"/>
                <w:b/>
                <w:bCs/>
                <w:lang w:val="en-US"/>
              </w:rPr>
            </w:pPr>
            <w:r w:rsidRPr="00C10C53">
              <w:rPr>
                <w:rFonts w:cstheme="minorHAnsi"/>
                <w:b/>
                <w:bCs/>
                <w:lang w:val="en-US"/>
              </w:rPr>
              <w:t>5 min</w:t>
            </w:r>
          </w:p>
        </w:tc>
      </w:tr>
      <w:tr w:rsidR="00C10C53" w:rsidRPr="00567717" w14:paraId="421A5A57" w14:textId="77777777" w:rsidTr="00B872C5">
        <w:trPr>
          <w:trHeight w:val="454"/>
        </w:trPr>
        <w:tc>
          <w:tcPr>
            <w:tcW w:w="5807" w:type="dxa"/>
            <w:gridSpan w:val="2"/>
            <w:tcBorders>
              <w:right w:val="single" w:sz="4" w:space="0" w:color="auto"/>
            </w:tcBorders>
            <w:shd w:val="clear" w:color="auto" w:fill="auto"/>
            <w:vAlign w:val="center"/>
          </w:tcPr>
          <w:p w14:paraId="2F8B38EE" w14:textId="68CF53F8" w:rsidR="00C10C53" w:rsidRPr="00567717" w:rsidRDefault="00B776F8" w:rsidP="00167B5F">
            <w:pPr>
              <w:rPr>
                <w:rFonts w:cstheme="minorHAnsi"/>
              </w:rPr>
            </w:pPr>
            <w:r>
              <w:rPr>
                <w:rFonts w:cstheme="minorHAnsi"/>
              </w:rPr>
              <w:t xml:space="preserve">Zutaten für Bier, </w:t>
            </w:r>
            <w:r w:rsidR="00B872C5">
              <w:rPr>
                <w:rFonts w:cstheme="minorHAnsi"/>
              </w:rPr>
              <w:t>Brauprozess Bier, Herstellung (Buch Seite 23</w:t>
            </w:r>
            <w:r>
              <w:rPr>
                <w:rFonts w:cstheme="minorHAnsi"/>
              </w:rPr>
              <w:t>2</w:t>
            </w:r>
            <w:r w:rsidR="00481260">
              <w:rPr>
                <w:rFonts w:cstheme="minorHAnsi"/>
              </w:rPr>
              <w:t>-233</w:t>
            </w:r>
            <w:r w:rsidR="00B872C5">
              <w:rPr>
                <w:rFonts w:cstheme="minorHAnsi"/>
              </w:rPr>
              <w:t>)</w:t>
            </w:r>
          </w:p>
        </w:tc>
        <w:tc>
          <w:tcPr>
            <w:tcW w:w="5245" w:type="dxa"/>
            <w:shd w:val="clear" w:color="auto" w:fill="auto"/>
          </w:tcPr>
          <w:p w14:paraId="77F4D35B" w14:textId="612FBE13" w:rsidR="00C10C53" w:rsidRPr="00481260" w:rsidRDefault="00B872C5" w:rsidP="001E0404">
            <w:pPr>
              <w:rPr>
                <w:rFonts w:cstheme="minorHAnsi"/>
                <w:b/>
              </w:rPr>
            </w:pPr>
            <w:r w:rsidRPr="00481260">
              <w:rPr>
                <w:rFonts w:cstheme="minorHAnsi"/>
                <w:b/>
              </w:rPr>
              <w:t xml:space="preserve">LSG </w:t>
            </w:r>
            <w:r w:rsidR="00481260" w:rsidRPr="00481260">
              <w:rPr>
                <w:b/>
              </w:rPr>
              <w:t>(*1)</w:t>
            </w:r>
          </w:p>
          <w:p w14:paraId="0B13C227" w14:textId="3859BE5C" w:rsidR="00C10C53" w:rsidRPr="00567717" w:rsidRDefault="00B872C5" w:rsidP="001E0404">
            <w:pPr>
              <w:rPr>
                <w:rFonts w:cstheme="minorHAnsi"/>
                <w:bCs/>
              </w:rPr>
            </w:pPr>
            <w:r>
              <w:rPr>
                <w:rFonts w:cstheme="minorHAnsi"/>
                <w:bCs/>
              </w:rPr>
              <w:t xml:space="preserve">Im Schulbuch gemeinsam das Thema </w:t>
            </w:r>
            <w:r w:rsidR="00481260">
              <w:rPr>
                <w:rFonts w:cstheme="minorHAnsi"/>
                <w:bCs/>
              </w:rPr>
              <w:t xml:space="preserve">Zutaten und </w:t>
            </w:r>
            <w:r>
              <w:rPr>
                <w:rFonts w:cstheme="minorHAnsi"/>
                <w:bCs/>
              </w:rPr>
              <w:t>Herstellung erarbeiten, weitere Informationen von LP ergänzen.</w:t>
            </w:r>
          </w:p>
        </w:tc>
        <w:tc>
          <w:tcPr>
            <w:tcW w:w="1559" w:type="dxa"/>
            <w:shd w:val="clear" w:color="auto" w:fill="auto"/>
          </w:tcPr>
          <w:p w14:paraId="04DEB5FA" w14:textId="77777777" w:rsidR="00C10C53" w:rsidRDefault="00B872C5" w:rsidP="001E0404">
            <w:pPr>
              <w:rPr>
                <w:rFonts w:cstheme="minorHAnsi"/>
              </w:rPr>
            </w:pPr>
            <w:r>
              <w:rPr>
                <w:rFonts w:cstheme="minorHAnsi"/>
              </w:rPr>
              <w:t>Buch</w:t>
            </w:r>
          </w:p>
          <w:p w14:paraId="100C14C8" w14:textId="173E9BEF" w:rsidR="00B872C5" w:rsidRPr="00567717" w:rsidRDefault="00B872C5" w:rsidP="001E0404">
            <w:pPr>
              <w:rPr>
                <w:rFonts w:cstheme="minorHAnsi"/>
              </w:rPr>
            </w:pPr>
          </w:p>
        </w:tc>
        <w:tc>
          <w:tcPr>
            <w:tcW w:w="1701" w:type="dxa"/>
            <w:shd w:val="clear" w:color="auto" w:fill="8DB3E2" w:themeFill="text2" w:themeFillTint="66"/>
          </w:tcPr>
          <w:p w14:paraId="61C8B7B1" w14:textId="55AF91ED" w:rsidR="00B872C5" w:rsidRDefault="00B872C5" w:rsidP="001E0404">
            <w:pPr>
              <w:rPr>
                <w:rFonts w:cstheme="minorHAnsi"/>
              </w:rPr>
            </w:pPr>
            <w:r>
              <w:rPr>
                <w:rFonts w:cstheme="minorHAnsi"/>
              </w:rPr>
              <w:t>10:00 – 10:1</w:t>
            </w:r>
            <w:r w:rsidR="00B776F8">
              <w:rPr>
                <w:rFonts w:cstheme="minorHAnsi"/>
              </w:rPr>
              <w:t>5</w:t>
            </w:r>
          </w:p>
          <w:p w14:paraId="3A86027D" w14:textId="40E8E328" w:rsidR="00B872C5" w:rsidRPr="00B872C5" w:rsidRDefault="00B872C5" w:rsidP="001E0404">
            <w:pPr>
              <w:rPr>
                <w:rFonts w:cstheme="minorHAnsi"/>
                <w:b/>
                <w:bCs/>
              </w:rPr>
            </w:pPr>
            <w:r>
              <w:rPr>
                <w:rFonts w:cstheme="minorHAnsi"/>
                <w:b/>
                <w:bCs/>
              </w:rPr>
              <w:t>1</w:t>
            </w:r>
            <w:r w:rsidR="00B776F8">
              <w:rPr>
                <w:rFonts w:cstheme="minorHAnsi"/>
                <w:b/>
                <w:bCs/>
              </w:rPr>
              <w:t>5</w:t>
            </w:r>
            <w:r w:rsidRPr="00B872C5">
              <w:rPr>
                <w:rFonts w:cstheme="minorHAnsi"/>
                <w:b/>
                <w:bCs/>
              </w:rPr>
              <w:t xml:space="preserve"> min</w:t>
            </w:r>
          </w:p>
        </w:tc>
      </w:tr>
      <w:tr w:rsidR="00B872C5" w:rsidRPr="00567717" w14:paraId="50EED216" w14:textId="77777777" w:rsidTr="00481260">
        <w:trPr>
          <w:trHeight w:val="454"/>
        </w:trPr>
        <w:tc>
          <w:tcPr>
            <w:tcW w:w="5807" w:type="dxa"/>
            <w:gridSpan w:val="2"/>
            <w:tcBorders>
              <w:right w:val="single" w:sz="4" w:space="0" w:color="auto"/>
            </w:tcBorders>
            <w:shd w:val="clear" w:color="auto" w:fill="auto"/>
            <w:vAlign w:val="center"/>
          </w:tcPr>
          <w:p w14:paraId="60AED7B2" w14:textId="77777777" w:rsidR="00B872C5" w:rsidRDefault="00B872C5" w:rsidP="00167B5F">
            <w:pPr>
              <w:rPr>
                <w:rFonts w:cstheme="minorHAnsi"/>
              </w:rPr>
            </w:pPr>
          </w:p>
        </w:tc>
        <w:tc>
          <w:tcPr>
            <w:tcW w:w="5245" w:type="dxa"/>
            <w:shd w:val="clear" w:color="auto" w:fill="auto"/>
          </w:tcPr>
          <w:p w14:paraId="2E95BBBB" w14:textId="053A4586" w:rsidR="00B872C5" w:rsidRDefault="00B872C5" w:rsidP="001E0404">
            <w:pPr>
              <w:rPr>
                <w:rFonts w:cstheme="minorHAnsi"/>
                <w:bCs/>
              </w:rPr>
            </w:pPr>
            <w:r>
              <w:rPr>
                <w:rFonts w:cstheme="minorHAnsi"/>
                <w:bCs/>
              </w:rPr>
              <w:t>Praktisches Beispiel in Miniaturformat, SuS sollen sich besser vorstellen können wie Bier hergestellt wird.</w:t>
            </w:r>
          </w:p>
        </w:tc>
        <w:tc>
          <w:tcPr>
            <w:tcW w:w="1559" w:type="dxa"/>
            <w:shd w:val="clear" w:color="auto" w:fill="auto"/>
          </w:tcPr>
          <w:p w14:paraId="414FB645" w14:textId="57F0E8BA" w:rsidR="00B872C5" w:rsidRPr="00567717" w:rsidRDefault="00B872C5" w:rsidP="001E0404">
            <w:pPr>
              <w:rPr>
                <w:rFonts w:cstheme="minorHAnsi"/>
              </w:rPr>
            </w:pPr>
            <w:r>
              <w:rPr>
                <w:rFonts w:cstheme="minorHAnsi"/>
              </w:rPr>
              <w:t>Zutaten Bier-herstellung</w:t>
            </w:r>
          </w:p>
        </w:tc>
        <w:tc>
          <w:tcPr>
            <w:tcW w:w="1701" w:type="dxa"/>
            <w:shd w:val="clear" w:color="auto" w:fill="548DD4" w:themeFill="text2" w:themeFillTint="99"/>
          </w:tcPr>
          <w:p w14:paraId="31FFCC06" w14:textId="467FE503" w:rsidR="00B872C5" w:rsidRDefault="00B872C5" w:rsidP="001E0404">
            <w:pPr>
              <w:rPr>
                <w:rFonts w:cstheme="minorHAnsi"/>
              </w:rPr>
            </w:pPr>
            <w:r>
              <w:rPr>
                <w:rFonts w:cstheme="minorHAnsi"/>
              </w:rPr>
              <w:t>10:1</w:t>
            </w:r>
            <w:r w:rsidR="00481260">
              <w:rPr>
                <w:rFonts w:cstheme="minorHAnsi"/>
              </w:rPr>
              <w:t>5</w:t>
            </w:r>
            <w:r>
              <w:rPr>
                <w:rFonts w:cstheme="minorHAnsi"/>
              </w:rPr>
              <w:t xml:space="preserve"> – 10:</w:t>
            </w:r>
            <w:r w:rsidR="00481260">
              <w:rPr>
                <w:rFonts w:cstheme="minorHAnsi"/>
              </w:rPr>
              <w:t>25</w:t>
            </w:r>
          </w:p>
          <w:p w14:paraId="2A105DE5" w14:textId="0A836AF9" w:rsidR="00B872C5" w:rsidRPr="00B872C5" w:rsidRDefault="00481260" w:rsidP="001E0404">
            <w:pPr>
              <w:rPr>
                <w:rFonts w:cstheme="minorHAnsi"/>
                <w:b/>
                <w:bCs/>
              </w:rPr>
            </w:pPr>
            <w:r>
              <w:rPr>
                <w:rFonts w:cstheme="minorHAnsi"/>
                <w:b/>
                <w:bCs/>
              </w:rPr>
              <w:t>10</w:t>
            </w:r>
            <w:r w:rsidR="00B872C5" w:rsidRPr="00B872C5">
              <w:rPr>
                <w:rFonts w:cstheme="minorHAnsi"/>
                <w:b/>
                <w:bCs/>
              </w:rPr>
              <w:t xml:space="preserve"> min</w:t>
            </w:r>
          </w:p>
        </w:tc>
      </w:tr>
      <w:tr w:rsidR="00B872C5" w:rsidRPr="00567717" w14:paraId="78EA57D8" w14:textId="77777777" w:rsidTr="00481260">
        <w:trPr>
          <w:trHeight w:val="454"/>
        </w:trPr>
        <w:tc>
          <w:tcPr>
            <w:tcW w:w="5807" w:type="dxa"/>
            <w:gridSpan w:val="2"/>
            <w:tcBorders>
              <w:right w:val="single" w:sz="4" w:space="0" w:color="auto"/>
            </w:tcBorders>
            <w:shd w:val="clear" w:color="auto" w:fill="auto"/>
            <w:vAlign w:val="center"/>
          </w:tcPr>
          <w:p w14:paraId="09A7BE79" w14:textId="4A977DBF" w:rsidR="00B872C5" w:rsidRDefault="00481260" w:rsidP="00167B5F">
            <w:pPr>
              <w:rPr>
                <w:rFonts w:cstheme="minorHAnsi"/>
              </w:rPr>
            </w:pPr>
            <w:r>
              <w:rPr>
                <w:rFonts w:cstheme="minorHAnsi"/>
              </w:rPr>
              <w:t>Unterscheidung in der Bierherstellung</w:t>
            </w:r>
          </w:p>
        </w:tc>
        <w:tc>
          <w:tcPr>
            <w:tcW w:w="5245" w:type="dxa"/>
            <w:shd w:val="clear" w:color="auto" w:fill="auto"/>
          </w:tcPr>
          <w:p w14:paraId="149BBA78" w14:textId="18695064" w:rsidR="00B872C5" w:rsidRPr="00481260" w:rsidRDefault="00481260" w:rsidP="001E0404">
            <w:pPr>
              <w:rPr>
                <w:rFonts w:cstheme="minorHAnsi"/>
                <w:b/>
              </w:rPr>
            </w:pPr>
            <w:r w:rsidRPr="00481260">
              <w:rPr>
                <w:rFonts w:cstheme="minorHAnsi"/>
                <w:b/>
              </w:rPr>
              <w:t xml:space="preserve">LSG </w:t>
            </w:r>
            <w:r w:rsidRPr="00481260">
              <w:rPr>
                <w:b/>
              </w:rPr>
              <w:t>(*1)</w:t>
            </w:r>
          </w:p>
          <w:p w14:paraId="0342E2DB" w14:textId="7E44F249" w:rsidR="00481260" w:rsidRDefault="00481260" w:rsidP="001E0404">
            <w:pPr>
              <w:rPr>
                <w:rFonts w:cstheme="minorHAnsi"/>
                <w:bCs/>
              </w:rPr>
            </w:pPr>
            <w:r>
              <w:rPr>
                <w:rFonts w:cstheme="minorHAnsi"/>
                <w:bCs/>
              </w:rPr>
              <w:t>Zusammen wird das Arbeitsblatt ausgefüllt (vorher Gedanken und Ideen sammeln).</w:t>
            </w:r>
          </w:p>
        </w:tc>
        <w:tc>
          <w:tcPr>
            <w:tcW w:w="1559" w:type="dxa"/>
            <w:shd w:val="clear" w:color="auto" w:fill="auto"/>
          </w:tcPr>
          <w:p w14:paraId="38059632" w14:textId="4A3FF4CC" w:rsidR="00B872C5" w:rsidRPr="00567717" w:rsidRDefault="00481260" w:rsidP="001E0404">
            <w:pPr>
              <w:rPr>
                <w:rFonts w:cstheme="minorHAnsi"/>
              </w:rPr>
            </w:pPr>
            <w:r>
              <w:rPr>
                <w:rFonts w:cstheme="minorHAnsi"/>
              </w:rPr>
              <w:t>AB</w:t>
            </w:r>
          </w:p>
        </w:tc>
        <w:tc>
          <w:tcPr>
            <w:tcW w:w="1701" w:type="dxa"/>
            <w:shd w:val="clear" w:color="auto" w:fill="8DB3E2" w:themeFill="text2" w:themeFillTint="66"/>
          </w:tcPr>
          <w:p w14:paraId="0E79211F" w14:textId="098F67B9" w:rsidR="00B872C5" w:rsidRDefault="00B872C5" w:rsidP="001E0404">
            <w:pPr>
              <w:rPr>
                <w:rFonts w:cstheme="minorHAnsi"/>
              </w:rPr>
            </w:pPr>
            <w:r>
              <w:rPr>
                <w:rFonts w:cstheme="minorHAnsi"/>
              </w:rPr>
              <w:t>10:</w:t>
            </w:r>
            <w:r w:rsidR="00481260">
              <w:rPr>
                <w:rFonts w:cstheme="minorHAnsi"/>
              </w:rPr>
              <w:t>25</w:t>
            </w:r>
            <w:r>
              <w:rPr>
                <w:rFonts w:cstheme="minorHAnsi"/>
              </w:rPr>
              <w:t xml:space="preserve"> – 10:</w:t>
            </w:r>
            <w:r w:rsidR="00B776F8">
              <w:rPr>
                <w:rFonts w:cstheme="minorHAnsi"/>
              </w:rPr>
              <w:t>35</w:t>
            </w:r>
          </w:p>
          <w:p w14:paraId="495FBD34" w14:textId="47346F96" w:rsidR="00B776F8" w:rsidRPr="00481260" w:rsidRDefault="00481260" w:rsidP="001E0404">
            <w:pPr>
              <w:rPr>
                <w:rFonts w:cstheme="minorHAnsi"/>
                <w:b/>
                <w:bCs/>
              </w:rPr>
            </w:pPr>
            <w:r w:rsidRPr="00481260">
              <w:rPr>
                <w:rFonts w:cstheme="minorHAnsi"/>
                <w:b/>
                <w:bCs/>
              </w:rPr>
              <w:t>10 min</w:t>
            </w:r>
          </w:p>
        </w:tc>
      </w:tr>
      <w:tr w:rsidR="00B872C5" w:rsidRPr="00567717" w14:paraId="00B73F06" w14:textId="77777777" w:rsidTr="00481260">
        <w:trPr>
          <w:trHeight w:val="454"/>
        </w:trPr>
        <w:tc>
          <w:tcPr>
            <w:tcW w:w="5807" w:type="dxa"/>
            <w:gridSpan w:val="2"/>
            <w:tcBorders>
              <w:right w:val="single" w:sz="4" w:space="0" w:color="auto"/>
            </w:tcBorders>
            <w:shd w:val="clear" w:color="auto" w:fill="auto"/>
            <w:vAlign w:val="center"/>
          </w:tcPr>
          <w:p w14:paraId="63BC6C23" w14:textId="403D0467" w:rsidR="00B872C5" w:rsidRPr="00567717" w:rsidRDefault="00B776F8" w:rsidP="00167B5F">
            <w:pPr>
              <w:rPr>
                <w:rFonts w:cstheme="minorHAnsi"/>
              </w:rPr>
            </w:pPr>
            <w:r>
              <w:rPr>
                <w:rFonts w:cstheme="minorHAnsi"/>
              </w:rPr>
              <w:t>Biergläser, Service ( Buch Seite 234-235)</w:t>
            </w:r>
          </w:p>
        </w:tc>
        <w:tc>
          <w:tcPr>
            <w:tcW w:w="5245" w:type="dxa"/>
            <w:shd w:val="clear" w:color="auto" w:fill="auto"/>
          </w:tcPr>
          <w:p w14:paraId="3FC0ECE1" w14:textId="2C1F060F" w:rsidR="00B776F8" w:rsidRPr="00481260" w:rsidRDefault="00B776F8" w:rsidP="001E0404">
            <w:pPr>
              <w:rPr>
                <w:rFonts w:cstheme="minorHAnsi"/>
                <w:b/>
              </w:rPr>
            </w:pPr>
            <w:r w:rsidRPr="00481260">
              <w:rPr>
                <w:rFonts w:cstheme="minorHAnsi"/>
                <w:b/>
              </w:rPr>
              <w:t xml:space="preserve">LSG </w:t>
            </w:r>
            <w:r w:rsidR="00481260" w:rsidRPr="00481260">
              <w:rPr>
                <w:b/>
              </w:rPr>
              <w:t>(*1)</w:t>
            </w:r>
          </w:p>
          <w:p w14:paraId="77D9BD04" w14:textId="77777777" w:rsidR="00B776F8" w:rsidRDefault="00B776F8" w:rsidP="001E0404">
            <w:pPr>
              <w:rPr>
                <w:rFonts w:cstheme="minorHAnsi"/>
                <w:bCs/>
              </w:rPr>
            </w:pPr>
            <w:r>
              <w:rPr>
                <w:rFonts w:cstheme="minorHAnsi"/>
                <w:bCs/>
              </w:rPr>
              <w:t>Gemeinsam werden im Buch die verschiedenen Gläserarten besprochen (Größe, Fassungsvermögen, Bezeichnung).</w:t>
            </w:r>
          </w:p>
          <w:p w14:paraId="4E8D70E0" w14:textId="017F3646" w:rsidR="00B776F8" w:rsidRDefault="00B776F8" w:rsidP="001E0404">
            <w:pPr>
              <w:rPr>
                <w:rFonts w:cstheme="minorHAnsi"/>
                <w:bCs/>
              </w:rPr>
            </w:pPr>
            <w:r>
              <w:rPr>
                <w:rFonts w:cstheme="minorHAnsi"/>
                <w:bCs/>
              </w:rPr>
              <w:t>Anschließend wird der richtige Service gemeinsam erarbeitet.</w:t>
            </w:r>
          </w:p>
        </w:tc>
        <w:tc>
          <w:tcPr>
            <w:tcW w:w="1559" w:type="dxa"/>
            <w:shd w:val="clear" w:color="auto" w:fill="auto"/>
          </w:tcPr>
          <w:p w14:paraId="7CA4B38F" w14:textId="77777777" w:rsidR="00B872C5" w:rsidRDefault="00B776F8" w:rsidP="001E0404">
            <w:pPr>
              <w:rPr>
                <w:rFonts w:cstheme="minorHAnsi"/>
              </w:rPr>
            </w:pPr>
            <w:r>
              <w:rPr>
                <w:rFonts w:cstheme="minorHAnsi"/>
              </w:rPr>
              <w:t>Buch</w:t>
            </w:r>
          </w:p>
          <w:p w14:paraId="23302C60" w14:textId="0E84C811" w:rsidR="00B776F8" w:rsidRPr="00567717" w:rsidRDefault="00B776F8" w:rsidP="001E0404">
            <w:pPr>
              <w:rPr>
                <w:rFonts w:cstheme="minorHAnsi"/>
              </w:rPr>
            </w:pPr>
            <w:r>
              <w:rPr>
                <w:rFonts w:cstheme="minorHAnsi"/>
              </w:rPr>
              <w:t>Gläser</w:t>
            </w:r>
          </w:p>
        </w:tc>
        <w:tc>
          <w:tcPr>
            <w:tcW w:w="1701" w:type="dxa"/>
            <w:shd w:val="clear" w:color="auto" w:fill="8DB3E2" w:themeFill="text2" w:themeFillTint="66"/>
          </w:tcPr>
          <w:p w14:paraId="47D2C384" w14:textId="1A64AC19" w:rsidR="00B872C5" w:rsidRDefault="00B776F8" w:rsidP="001E0404">
            <w:pPr>
              <w:rPr>
                <w:rFonts w:cstheme="minorHAnsi"/>
              </w:rPr>
            </w:pPr>
            <w:r>
              <w:rPr>
                <w:rFonts w:cstheme="minorHAnsi"/>
              </w:rPr>
              <w:t>10:35 – 10:</w:t>
            </w:r>
            <w:r w:rsidR="00685E24">
              <w:rPr>
                <w:rFonts w:cstheme="minorHAnsi"/>
              </w:rPr>
              <w:t>4</w:t>
            </w:r>
            <w:r>
              <w:rPr>
                <w:rFonts w:cstheme="minorHAnsi"/>
              </w:rPr>
              <w:t>5</w:t>
            </w:r>
          </w:p>
          <w:p w14:paraId="0A23210A" w14:textId="408D5B71" w:rsidR="00B776F8" w:rsidRPr="00B776F8" w:rsidRDefault="00685E24" w:rsidP="001E0404">
            <w:pPr>
              <w:rPr>
                <w:rFonts w:cstheme="minorHAnsi"/>
                <w:b/>
                <w:bCs/>
              </w:rPr>
            </w:pPr>
            <w:r>
              <w:rPr>
                <w:rFonts w:cstheme="minorHAnsi"/>
                <w:b/>
                <w:bCs/>
              </w:rPr>
              <w:t>1</w:t>
            </w:r>
            <w:r w:rsidR="00B776F8">
              <w:rPr>
                <w:rFonts w:cstheme="minorHAnsi"/>
                <w:b/>
                <w:bCs/>
              </w:rPr>
              <w:t>0</w:t>
            </w:r>
            <w:r w:rsidR="00B776F8" w:rsidRPr="00B776F8">
              <w:rPr>
                <w:rFonts w:cstheme="minorHAnsi"/>
                <w:b/>
                <w:bCs/>
              </w:rPr>
              <w:t xml:space="preserve"> min</w:t>
            </w:r>
          </w:p>
        </w:tc>
      </w:tr>
      <w:tr w:rsidR="001E0404" w:rsidRPr="00567717" w14:paraId="4EFE1F9D" w14:textId="77777777" w:rsidTr="00956828">
        <w:trPr>
          <w:trHeight w:val="454"/>
        </w:trPr>
        <w:tc>
          <w:tcPr>
            <w:tcW w:w="5807" w:type="dxa"/>
            <w:gridSpan w:val="2"/>
            <w:tcBorders>
              <w:bottom w:val="single" w:sz="4" w:space="0" w:color="000000" w:themeColor="text1"/>
              <w:right w:val="single" w:sz="4" w:space="0" w:color="auto"/>
            </w:tcBorders>
            <w:shd w:val="clear" w:color="auto" w:fill="auto"/>
            <w:vAlign w:val="center"/>
          </w:tcPr>
          <w:p w14:paraId="3E7E68F9" w14:textId="77777777" w:rsidR="001E0404" w:rsidRPr="00B776F8" w:rsidRDefault="00B872C5" w:rsidP="00167B5F">
            <w:pPr>
              <w:rPr>
                <w:rFonts w:cstheme="minorHAnsi"/>
                <w:i/>
                <w:iCs/>
              </w:rPr>
            </w:pPr>
            <w:r w:rsidRPr="00B776F8">
              <w:rPr>
                <w:rFonts w:cstheme="minorHAnsi"/>
                <w:i/>
                <w:iCs/>
              </w:rPr>
              <w:t>Fachkompetenz</w:t>
            </w:r>
          </w:p>
          <w:p w14:paraId="39D670D7" w14:textId="6DF6DCCE" w:rsidR="00B872C5" w:rsidRPr="00567717" w:rsidRDefault="00B872C5" w:rsidP="00167B5F">
            <w:pPr>
              <w:rPr>
                <w:rFonts w:cstheme="minorHAnsi"/>
              </w:rPr>
            </w:pPr>
            <w:r w:rsidRPr="00B776F8">
              <w:rPr>
                <w:rFonts w:cstheme="minorHAnsi"/>
                <w:i/>
                <w:iCs/>
              </w:rPr>
              <w:t xml:space="preserve">SuS </w:t>
            </w:r>
            <w:r w:rsidR="00B776F8" w:rsidRPr="00B776F8">
              <w:rPr>
                <w:rFonts w:cstheme="minorHAnsi"/>
                <w:i/>
                <w:iCs/>
              </w:rPr>
              <w:t>schenken Bier fachgerecht ein.</w:t>
            </w:r>
          </w:p>
        </w:tc>
        <w:tc>
          <w:tcPr>
            <w:tcW w:w="5245" w:type="dxa"/>
            <w:tcBorders>
              <w:bottom w:val="single" w:sz="4" w:space="0" w:color="000000" w:themeColor="text1"/>
            </w:tcBorders>
            <w:shd w:val="clear" w:color="auto" w:fill="auto"/>
          </w:tcPr>
          <w:p w14:paraId="7F6DC4B1" w14:textId="64D30254" w:rsidR="001E0404" w:rsidRPr="00481260" w:rsidRDefault="00B776F8" w:rsidP="001E0404">
            <w:pPr>
              <w:rPr>
                <w:rFonts w:cstheme="minorHAnsi"/>
                <w:b/>
              </w:rPr>
            </w:pPr>
            <w:r w:rsidRPr="00481260">
              <w:rPr>
                <w:rFonts w:cstheme="minorHAnsi"/>
                <w:b/>
              </w:rPr>
              <w:t>EA (</w:t>
            </w:r>
            <w:r w:rsidR="00481260" w:rsidRPr="00481260">
              <w:rPr>
                <w:b/>
              </w:rPr>
              <w:t>*2)</w:t>
            </w:r>
          </w:p>
          <w:p w14:paraId="16F6CA4A" w14:textId="6BD09AAC" w:rsidR="007D23F0" w:rsidRDefault="00B776F8" w:rsidP="001E0404">
            <w:pPr>
              <w:rPr>
                <w:rFonts w:cstheme="minorHAnsi"/>
                <w:bCs/>
              </w:rPr>
            </w:pPr>
            <w:r>
              <w:rPr>
                <w:rFonts w:cstheme="minorHAnsi"/>
                <w:bCs/>
              </w:rPr>
              <w:t>Jeder darf eine Flasche Bier (mit Wasser gefüllt) in ein Glas einschenken, um die richtige Handhabung zu lernen.</w:t>
            </w:r>
          </w:p>
          <w:p w14:paraId="72B3AE29" w14:textId="4E72F159" w:rsidR="00B776F8" w:rsidRPr="00567717" w:rsidRDefault="00B776F8" w:rsidP="001E0404">
            <w:pPr>
              <w:rPr>
                <w:rFonts w:cstheme="minorHAnsi"/>
                <w:bCs/>
              </w:rPr>
            </w:pPr>
            <w:r>
              <w:rPr>
                <w:rFonts w:cstheme="minorHAnsi"/>
                <w:bCs/>
              </w:rPr>
              <w:t>(mehrere SuS zur selben Zeit)</w:t>
            </w:r>
          </w:p>
        </w:tc>
        <w:tc>
          <w:tcPr>
            <w:tcW w:w="1559" w:type="dxa"/>
            <w:tcBorders>
              <w:bottom w:val="single" w:sz="4" w:space="0" w:color="000000" w:themeColor="text1"/>
            </w:tcBorders>
            <w:shd w:val="clear" w:color="auto" w:fill="auto"/>
          </w:tcPr>
          <w:p w14:paraId="664B2464" w14:textId="3E75AF0D" w:rsidR="001E0404" w:rsidRDefault="00B776F8" w:rsidP="001E0404">
            <w:pPr>
              <w:rPr>
                <w:rFonts w:cstheme="minorHAnsi"/>
              </w:rPr>
            </w:pPr>
            <w:r>
              <w:rPr>
                <w:rFonts w:cstheme="minorHAnsi"/>
              </w:rPr>
              <w:t>Gläser</w:t>
            </w:r>
          </w:p>
          <w:p w14:paraId="722D54BA" w14:textId="6D33EBB8" w:rsidR="00B776F8" w:rsidRPr="00B872C5" w:rsidRDefault="00B776F8" w:rsidP="001E0404">
            <w:pPr>
              <w:rPr>
                <w:rFonts w:cstheme="minorHAnsi"/>
              </w:rPr>
            </w:pPr>
            <w:r>
              <w:rPr>
                <w:rFonts w:cstheme="minorHAnsi"/>
              </w:rPr>
              <w:t>Flaschen</w:t>
            </w:r>
          </w:p>
        </w:tc>
        <w:tc>
          <w:tcPr>
            <w:tcW w:w="1701" w:type="dxa"/>
            <w:tcBorders>
              <w:bottom w:val="single" w:sz="4" w:space="0" w:color="000000" w:themeColor="text1"/>
            </w:tcBorders>
            <w:shd w:val="clear" w:color="auto" w:fill="548DD4" w:themeFill="text2" w:themeFillTint="99"/>
          </w:tcPr>
          <w:p w14:paraId="6B991B1D" w14:textId="2D84109A" w:rsidR="001E0404" w:rsidRPr="00567717" w:rsidRDefault="00B776F8" w:rsidP="001E0404">
            <w:pPr>
              <w:rPr>
                <w:rFonts w:cstheme="minorHAnsi"/>
              </w:rPr>
            </w:pPr>
            <w:r>
              <w:rPr>
                <w:rFonts w:cstheme="minorHAnsi"/>
              </w:rPr>
              <w:t>10:</w:t>
            </w:r>
            <w:r w:rsidR="00685E24">
              <w:rPr>
                <w:rFonts w:cstheme="minorHAnsi"/>
              </w:rPr>
              <w:t>4</w:t>
            </w:r>
            <w:r>
              <w:rPr>
                <w:rFonts w:cstheme="minorHAnsi"/>
              </w:rPr>
              <w:t>5 – 11:</w:t>
            </w:r>
            <w:r w:rsidR="00685E24">
              <w:rPr>
                <w:rFonts w:cstheme="minorHAnsi"/>
              </w:rPr>
              <w:t>0</w:t>
            </w:r>
            <w:r>
              <w:rPr>
                <w:rFonts w:cstheme="minorHAnsi"/>
              </w:rPr>
              <w:t>5</w:t>
            </w:r>
          </w:p>
          <w:p w14:paraId="50184AE5" w14:textId="30C06983" w:rsidR="000B645C" w:rsidRPr="00B776F8" w:rsidRDefault="00B776F8" w:rsidP="001E0404">
            <w:pPr>
              <w:rPr>
                <w:rFonts w:cstheme="minorHAnsi"/>
                <w:b/>
                <w:bCs/>
              </w:rPr>
            </w:pPr>
            <w:r>
              <w:rPr>
                <w:rFonts w:cstheme="minorHAnsi"/>
                <w:b/>
                <w:bCs/>
              </w:rPr>
              <w:t>20</w:t>
            </w:r>
            <w:r w:rsidRPr="00B776F8">
              <w:rPr>
                <w:rFonts w:cstheme="minorHAnsi"/>
                <w:b/>
                <w:bCs/>
              </w:rPr>
              <w:t xml:space="preserve"> min</w:t>
            </w:r>
          </w:p>
        </w:tc>
      </w:tr>
      <w:tr w:rsidR="001E0404" w:rsidRPr="00567717" w14:paraId="419FC055" w14:textId="77777777" w:rsidTr="00B872C5">
        <w:trPr>
          <w:trHeight w:val="454"/>
        </w:trPr>
        <w:tc>
          <w:tcPr>
            <w:tcW w:w="5807" w:type="dxa"/>
            <w:gridSpan w:val="2"/>
            <w:tcBorders>
              <w:right w:val="single" w:sz="4" w:space="0" w:color="auto"/>
            </w:tcBorders>
            <w:shd w:val="clear" w:color="auto" w:fill="auto"/>
            <w:vAlign w:val="center"/>
          </w:tcPr>
          <w:p w14:paraId="3908B1C5" w14:textId="77777777" w:rsidR="00BB5811" w:rsidRPr="00567717" w:rsidRDefault="00BB5811" w:rsidP="00BB5811">
            <w:pPr>
              <w:jc w:val="center"/>
              <w:rPr>
                <w:rFonts w:cstheme="minorHAnsi"/>
              </w:rPr>
            </w:pPr>
            <w:r w:rsidRPr="00567717">
              <w:rPr>
                <w:rFonts w:cstheme="minorHAnsi"/>
              </w:rPr>
              <w:t>Menü:</w:t>
            </w:r>
          </w:p>
          <w:p w14:paraId="1D9898ED" w14:textId="77777777" w:rsidR="00BB5811" w:rsidRPr="00567717" w:rsidRDefault="00BB5811" w:rsidP="00BB5811">
            <w:pPr>
              <w:jc w:val="center"/>
              <w:rPr>
                <w:rFonts w:cstheme="minorHAnsi"/>
              </w:rPr>
            </w:pPr>
            <w:r w:rsidRPr="00567717">
              <w:rPr>
                <w:rFonts w:cstheme="minorHAnsi"/>
              </w:rPr>
              <w:t>Salate vom Buffet/Gebäck</w:t>
            </w:r>
          </w:p>
          <w:p w14:paraId="022F8515" w14:textId="77777777" w:rsidR="00BB5811" w:rsidRPr="00567717" w:rsidRDefault="00BB5811" w:rsidP="00BB5811">
            <w:pPr>
              <w:jc w:val="center"/>
              <w:rPr>
                <w:rFonts w:cstheme="minorHAnsi"/>
              </w:rPr>
            </w:pPr>
            <w:r w:rsidRPr="00567717">
              <w:rPr>
                <w:rFonts w:cstheme="minorHAnsi"/>
              </w:rPr>
              <w:t>***</w:t>
            </w:r>
          </w:p>
          <w:p w14:paraId="741126F4" w14:textId="77777777" w:rsidR="00BB5811" w:rsidRPr="00567717" w:rsidRDefault="00BB5811" w:rsidP="00BB5811">
            <w:pPr>
              <w:jc w:val="center"/>
              <w:rPr>
                <w:rFonts w:cstheme="minorHAnsi"/>
              </w:rPr>
            </w:pPr>
            <w:r w:rsidRPr="00567717">
              <w:rPr>
                <w:rFonts w:cstheme="minorHAnsi"/>
              </w:rPr>
              <w:t>Hirse-Gemüsegratin</w:t>
            </w:r>
          </w:p>
          <w:p w14:paraId="511064EA" w14:textId="77777777" w:rsidR="00BB5811" w:rsidRPr="00567717" w:rsidRDefault="00BB5811" w:rsidP="00BB5811">
            <w:pPr>
              <w:jc w:val="center"/>
              <w:rPr>
                <w:rFonts w:cstheme="minorHAnsi"/>
              </w:rPr>
            </w:pPr>
            <w:r w:rsidRPr="00567717">
              <w:rPr>
                <w:rFonts w:cstheme="minorHAnsi"/>
              </w:rPr>
              <w:t>Tomatensauce</w:t>
            </w:r>
          </w:p>
          <w:p w14:paraId="7CFC42BD" w14:textId="77777777" w:rsidR="00BB5811" w:rsidRPr="00567717" w:rsidRDefault="00BB5811" w:rsidP="00BB5811">
            <w:pPr>
              <w:jc w:val="center"/>
              <w:rPr>
                <w:rFonts w:cstheme="minorHAnsi"/>
              </w:rPr>
            </w:pPr>
            <w:r w:rsidRPr="00567717">
              <w:rPr>
                <w:rFonts w:cstheme="minorHAnsi"/>
              </w:rPr>
              <w:t>***</w:t>
            </w:r>
          </w:p>
          <w:p w14:paraId="7BB3F20F" w14:textId="57E2A6CD" w:rsidR="001E0404" w:rsidRPr="00567717" w:rsidRDefault="00BB5811" w:rsidP="00BB5811">
            <w:pPr>
              <w:jc w:val="center"/>
              <w:rPr>
                <w:rFonts w:cstheme="minorHAnsi"/>
              </w:rPr>
            </w:pPr>
            <w:r w:rsidRPr="00567717">
              <w:rPr>
                <w:rFonts w:cstheme="minorHAnsi"/>
              </w:rPr>
              <w:t>Heidelbeerjoghurt mit Knusperkernen</w:t>
            </w:r>
          </w:p>
        </w:tc>
        <w:tc>
          <w:tcPr>
            <w:tcW w:w="5245" w:type="dxa"/>
            <w:shd w:val="clear" w:color="auto" w:fill="auto"/>
          </w:tcPr>
          <w:p w14:paraId="2BD48EE7" w14:textId="77777777" w:rsidR="00BB5811" w:rsidRPr="00567717" w:rsidRDefault="00BB5811" w:rsidP="00BB5811">
            <w:pPr>
              <w:rPr>
                <w:rFonts w:cstheme="minorHAnsi"/>
                <w:bCs/>
              </w:rPr>
            </w:pPr>
            <w:r w:rsidRPr="00567717">
              <w:rPr>
                <w:rFonts w:cstheme="minorHAnsi"/>
                <w:bCs/>
              </w:rPr>
              <w:t>Menübesprechung (Anzahl LP/SuS/Kochgruppe)</w:t>
            </w:r>
          </w:p>
          <w:p w14:paraId="147B0C09" w14:textId="52B37C2E" w:rsidR="00BB5811" w:rsidRDefault="00C10C53" w:rsidP="00BB5811">
            <w:pPr>
              <w:rPr>
                <w:rFonts w:cstheme="minorHAnsi"/>
                <w:bCs/>
              </w:rPr>
            </w:pPr>
            <w:r w:rsidRPr="00C10C53">
              <w:rPr>
                <w:rFonts w:cstheme="minorHAnsi"/>
                <w:bCs/>
              </w:rPr>
              <w:sym w:font="Wingdings" w:char="F0E0"/>
            </w:r>
            <w:r>
              <w:rPr>
                <w:rFonts w:cstheme="minorHAnsi"/>
                <w:bCs/>
              </w:rPr>
              <w:t xml:space="preserve"> </w:t>
            </w:r>
            <w:r w:rsidR="00BB5811">
              <w:rPr>
                <w:rFonts w:cstheme="minorHAnsi"/>
                <w:bCs/>
              </w:rPr>
              <w:t>Kontrolle Vorbereitungszettel</w:t>
            </w:r>
            <w:r>
              <w:rPr>
                <w:rFonts w:cstheme="minorHAnsi"/>
                <w:bCs/>
              </w:rPr>
              <w:t xml:space="preserve"> (Verbesserung)</w:t>
            </w:r>
          </w:p>
          <w:p w14:paraId="415A18DE" w14:textId="311FBEDA" w:rsidR="007D23F0" w:rsidRPr="00567717" w:rsidRDefault="007D23F0" w:rsidP="00BB5811">
            <w:pPr>
              <w:rPr>
                <w:rFonts w:cstheme="minorHAnsi"/>
                <w:bCs/>
              </w:rPr>
            </w:pPr>
          </w:p>
        </w:tc>
        <w:tc>
          <w:tcPr>
            <w:tcW w:w="1559" w:type="dxa"/>
            <w:shd w:val="clear" w:color="auto" w:fill="auto"/>
          </w:tcPr>
          <w:p w14:paraId="32F75BDE" w14:textId="77777777" w:rsidR="00BB5811" w:rsidRDefault="00BB5811" w:rsidP="00BB5811">
            <w:pPr>
              <w:rPr>
                <w:rFonts w:cstheme="minorHAnsi"/>
              </w:rPr>
            </w:pPr>
            <w:r>
              <w:rPr>
                <w:rFonts w:cstheme="minorHAnsi"/>
              </w:rPr>
              <w:t>Menü</w:t>
            </w:r>
          </w:p>
          <w:p w14:paraId="568C1A88" w14:textId="77777777" w:rsidR="00BB5811" w:rsidRDefault="00BB5811" w:rsidP="00BB5811">
            <w:pPr>
              <w:rPr>
                <w:rFonts w:cstheme="minorHAnsi"/>
              </w:rPr>
            </w:pPr>
            <w:r>
              <w:rPr>
                <w:rFonts w:cstheme="minorHAnsi"/>
              </w:rPr>
              <w:t>Zettel</w:t>
            </w:r>
          </w:p>
          <w:p w14:paraId="3878DA62" w14:textId="39AAE701" w:rsidR="001E0404" w:rsidRPr="00567717" w:rsidRDefault="001E0404" w:rsidP="001E0404">
            <w:pPr>
              <w:rPr>
                <w:rFonts w:cstheme="minorHAnsi"/>
                <w:lang w:val="en-US"/>
              </w:rPr>
            </w:pPr>
          </w:p>
        </w:tc>
        <w:tc>
          <w:tcPr>
            <w:tcW w:w="1701" w:type="dxa"/>
            <w:shd w:val="clear" w:color="auto" w:fill="548DD4" w:themeFill="text2" w:themeFillTint="99"/>
          </w:tcPr>
          <w:p w14:paraId="11868A4F" w14:textId="52A31C8A" w:rsidR="00C10C53" w:rsidRDefault="00C10C53" w:rsidP="001E0404">
            <w:pPr>
              <w:rPr>
                <w:rFonts w:cstheme="minorHAnsi"/>
                <w:lang w:val="en-US"/>
              </w:rPr>
            </w:pPr>
            <w:r>
              <w:rPr>
                <w:rFonts w:cstheme="minorHAnsi"/>
                <w:lang w:val="en-US"/>
              </w:rPr>
              <w:t>11:</w:t>
            </w:r>
            <w:r w:rsidR="00685E24">
              <w:rPr>
                <w:rFonts w:cstheme="minorHAnsi"/>
                <w:lang w:val="en-US"/>
              </w:rPr>
              <w:t>0</w:t>
            </w:r>
            <w:r>
              <w:rPr>
                <w:rFonts w:cstheme="minorHAnsi"/>
                <w:lang w:val="en-US"/>
              </w:rPr>
              <w:t>5 – 11:</w:t>
            </w:r>
            <w:r w:rsidR="00685E24">
              <w:rPr>
                <w:rFonts w:cstheme="minorHAnsi"/>
                <w:lang w:val="en-US"/>
              </w:rPr>
              <w:t>15</w:t>
            </w:r>
          </w:p>
          <w:p w14:paraId="0F5EC45C" w14:textId="21948FBA" w:rsidR="001E0404" w:rsidRPr="00C10C53" w:rsidRDefault="00C10C53" w:rsidP="001E0404">
            <w:pPr>
              <w:rPr>
                <w:rFonts w:cstheme="minorHAnsi"/>
                <w:b/>
                <w:bCs/>
                <w:lang w:val="en-US"/>
              </w:rPr>
            </w:pPr>
            <w:r w:rsidRPr="00C10C53">
              <w:rPr>
                <w:rFonts w:cstheme="minorHAnsi"/>
                <w:b/>
                <w:bCs/>
                <w:lang w:val="en-US"/>
              </w:rPr>
              <w:t>1</w:t>
            </w:r>
            <w:r w:rsidR="00685E24">
              <w:rPr>
                <w:rFonts w:cstheme="minorHAnsi"/>
                <w:b/>
                <w:bCs/>
                <w:lang w:val="en-US"/>
              </w:rPr>
              <w:t>0</w:t>
            </w:r>
            <w:r w:rsidRPr="00C10C53">
              <w:rPr>
                <w:rFonts w:cstheme="minorHAnsi"/>
                <w:b/>
                <w:bCs/>
                <w:lang w:val="en-US"/>
              </w:rPr>
              <w:t xml:space="preserve"> min</w:t>
            </w:r>
          </w:p>
        </w:tc>
      </w:tr>
      <w:tr w:rsidR="001E0404" w:rsidRPr="00567717" w14:paraId="01508B8A" w14:textId="77777777" w:rsidTr="00B872C5">
        <w:trPr>
          <w:trHeight w:val="454"/>
        </w:trPr>
        <w:tc>
          <w:tcPr>
            <w:tcW w:w="5807" w:type="dxa"/>
            <w:gridSpan w:val="2"/>
            <w:tcBorders>
              <w:right w:val="single" w:sz="4" w:space="0" w:color="auto"/>
            </w:tcBorders>
            <w:shd w:val="clear" w:color="auto" w:fill="auto"/>
            <w:vAlign w:val="center"/>
          </w:tcPr>
          <w:p w14:paraId="3F146EF5" w14:textId="4A6EBDCF" w:rsidR="00567717" w:rsidRPr="00567717" w:rsidRDefault="00567717" w:rsidP="00567717">
            <w:pPr>
              <w:rPr>
                <w:rFonts w:cstheme="minorHAnsi"/>
                <w:i/>
                <w:iCs/>
              </w:rPr>
            </w:pPr>
            <w:r w:rsidRPr="00567717">
              <w:rPr>
                <w:rFonts w:cstheme="minorHAnsi"/>
                <w:i/>
                <w:iCs/>
              </w:rPr>
              <w:lastRenderedPageBreak/>
              <w:t>Fachkompetenz</w:t>
            </w:r>
          </w:p>
          <w:p w14:paraId="15747CA7" w14:textId="7E0F15D4" w:rsidR="00567717" w:rsidRPr="00567717" w:rsidRDefault="00567717" w:rsidP="00567717">
            <w:pPr>
              <w:rPr>
                <w:rFonts w:cstheme="minorHAnsi"/>
                <w:i/>
                <w:iCs/>
              </w:rPr>
            </w:pPr>
            <w:r w:rsidRPr="00567717">
              <w:rPr>
                <w:rFonts w:cstheme="minorHAnsi"/>
                <w:i/>
                <w:iCs/>
              </w:rPr>
              <w:t>S zeig</w:t>
            </w:r>
            <w:r w:rsidR="00B872C5">
              <w:rPr>
                <w:rFonts w:cstheme="minorHAnsi"/>
                <w:i/>
                <w:iCs/>
              </w:rPr>
              <w:t>t</w:t>
            </w:r>
            <w:r w:rsidRPr="00567717">
              <w:rPr>
                <w:rFonts w:cstheme="minorHAnsi"/>
                <w:i/>
                <w:iCs/>
              </w:rPr>
              <w:t xml:space="preserve"> am Lehrertisch den fachgerechten Service vor.</w:t>
            </w:r>
          </w:p>
          <w:p w14:paraId="04FA27B7" w14:textId="77777777" w:rsidR="00567717" w:rsidRPr="00567717" w:rsidRDefault="00567717" w:rsidP="00567717">
            <w:pPr>
              <w:rPr>
                <w:rFonts w:cstheme="minorHAnsi"/>
                <w:i/>
                <w:iCs/>
              </w:rPr>
            </w:pPr>
          </w:p>
          <w:p w14:paraId="49B22053" w14:textId="065DA9B7" w:rsidR="00567717" w:rsidRPr="00567717" w:rsidRDefault="00567717" w:rsidP="00567717">
            <w:pPr>
              <w:rPr>
                <w:rFonts w:cstheme="minorHAnsi"/>
                <w:i/>
                <w:iCs/>
              </w:rPr>
            </w:pPr>
            <w:r w:rsidRPr="00567717">
              <w:rPr>
                <w:rFonts w:cstheme="minorHAnsi"/>
                <w:i/>
                <w:iCs/>
              </w:rPr>
              <w:t>Sozialkompetenz</w:t>
            </w:r>
          </w:p>
          <w:p w14:paraId="413409E7" w14:textId="0BDB6CE1" w:rsidR="00567717" w:rsidRPr="00567717" w:rsidRDefault="00567717" w:rsidP="00567717">
            <w:pPr>
              <w:rPr>
                <w:rFonts w:cstheme="minorHAnsi"/>
              </w:rPr>
            </w:pPr>
            <w:r w:rsidRPr="00567717">
              <w:rPr>
                <w:rFonts w:cstheme="minorHAnsi"/>
                <w:i/>
                <w:iCs/>
              </w:rPr>
              <w:t>SuS geben einander Feedback.</w:t>
            </w:r>
          </w:p>
        </w:tc>
        <w:tc>
          <w:tcPr>
            <w:tcW w:w="5245" w:type="dxa"/>
            <w:shd w:val="clear" w:color="auto" w:fill="auto"/>
          </w:tcPr>
          <w:p w14:paraId="50DF307A" w14:textId="3CA74D8D" w:rsidR="00567717" w:rsidRPr="00481260" w:rsidRDefault="00567717" w:rsidP="001E0404">
            <w:pPr>
              <w:rPr>
                <w:rFonts w:cstheme="minorHAnsi"/>
                <w:b/>
              </w:rPr>
            </w:pPr>
            <w:r w:rsidRPr="00481260">
              <w:rPr>
                <w:rFonts w:cstheme="minorHAnsi"/>
                <w:b/>
              </w:rPr>
              <w:t>GA (</w:t>
            </w:r>
            <w:r w:rsidR="00481260" w:rsidRPr="00481260">
              <w:rPr>
                <w:b/>
              </w:rPr>
              <w:t>*3)</w:t>
            </w:r>
          </w:p>
          <w:p w14:paraId="36F99B7C" w14:textId="5650D84F" w:rsidR="00567717" w:rsidRPr="00567717" w:rsidRDefault="00567717" w:rsidP="001E0404">
            <w:pPr>
              <w:rPr>
                <w:rFonts w:cstheme="minorHAnsi"/>
                <w:bCs/>
              </w:rPr>
            </w:pPr>
            <w:r w:rsidRPr="00567717">
              <w:rPr>
                <w:rFonts w:cstheme="minorHAnsi"/>
                <w:bCs/>
              </w:rPr>
              <w:sym w:font="Wingdings" w:char="F0E0"/>
            </w:r>
            <w:r w:rsidRPr="00567717">
              <w:rPr>
                <w:rFonts w:cstheme="minorHAnsi"/>
                <w:bCs/>
              </w:rPr>
              <w:t xml:space="preserve"> Schüler, die schon am Lehrertisch serviert haben</w:t>
            </w:r>
            <w:r>
              <w:rPr>
                <w:rFonts w:cstheme="minorHAnsi"/>
                <w:bCs/>
              </w:rPr>
              <w:t>,</w:t>
            </w:r>
            <w:r w:rsidRPr="00567717">
              <w:rPr>
                <w:rFonts w:cstheme="minorHAnsi"/>
                <w:bCs/>
              </w:rPr>
              <w:t xml:space="preserve"> zeigen vor, wie der Service richtig gemacht wird.</w:t>
            </w:r>
          </w:p>
          <w:p w14:paraId="046CAB14" w14:textId="3737374F" w:rsidR="00567717" w:rsidRPr="00567717" w:rsidRDefault="00567717" w:rsidP="001E0404">
            <w:pPr>
              <w:rPr>
                <w:rFonts w:cstheme="minorHAnsi"/>
                <w:bCs/>
              </w:rPr>
            </w:pPr>
            <w:r w:rsidRPr="00567717">
              <w:rPr>
                <w:rFonts w:cstheme="minorHAnsi"/>
                <w:bCs/>
              </w:rPr>
              <w:sym w:font="Wingdings" w:char="F0E0"/>
            </w:r>
            <w:r w:rsidRPr="00567717">
              <w:rPr>
                <w:rFonts w:cstheme="minorHAnsi"/>
                <w:bCs/>
              </w:rPr>
              <w:t xml:space="preserve"> </w:t>
            </w:r>
            <w:r>
              <w:rPr>
                <w:rFonts w:cstheme="minorHAnsi"/>
                <w:bCs/>
              </w:rPr>
              <w:t xml:space="preserve">Eingeteilte SuS </w:t>
            </w:r>
            <w:r w:rsidR="00BB5811">
              <w:rPr>
                <w:rFonts w:cstheme="minorHAnsi"/>
                <w:bCs/>
              </w:rPr>
              <w:t>wiederholen das Gesehene.</w:t>
            </w:r>
          </w:p>
        </w:tc>
        <w:tc>
          <w:tcPr>
            <w:tcW w:w="1559" w:type="dxa"/>
            <w:shd w:val="clear" w:color="auto" w:fill="auto"/>
          </w:tcPr>
          <w:p w14:paraId="57EBCEAB" w14:textId="0EC14942" w:rsidR="00567717" w:rsidRPr="00567717" w:rsidRDefault="00567717" w:rsidP="001E0404">
            <w:pPr>
              <w:rPr>
                <w:rFonts w:cstheme="minorHAnsi"/>
              </w:rPr>
            </w:pPr>
            <w:r w:rsidRPr="00567717">
              <w:rPr>
                <w:rFonts w:cstheme="minorHAnsi"/>
              </w:rPr>
              <w:t>Liste/Einteilung</w:t>
            </w:r>
          </w:p>
        </w:tc>
        <w:tc>
          <w:tcPr>
            <w:tcW w:w="1701" w:type="dxa"/>
            <w:shd w:val="clear" w:color="auto" w:fill="548DD4" w:themeFill="text2" w:themeFillTint="99"/>
          </w:tcPr>
          <w:p w14:paraId="233A94D1" w14:textId="2A3B54E8" w:rsidR="00C10C53" w:rsidRDefault="00567717" w:rsidP="001E0404">
            <w:pPr>
              <w:rPr>
                <w:rFonts w:cstheme="minorHAnsi"/>
              </w:rPr>
            </w:pPr>
            <w:r>
              <w:rPr>
                <w:rFonts w:cstheme="minorHAnsi"/>
              </w:rPr>
              <w:t>11:</w:t>
            </w:r>
            <w:r w:rsidR="00685E24">
              <w:rPr>
                <w:rFonts w:cstheme="minorHAnsi"/>
              </w:rPr>
              <w:t>15</w:t>
            </w:r>
            <w:r>
              <w:rPr>
                <w:rFonts w:cstheme="minorHAnsi"/>
              </w:rPr>
              <w:t xml:space="preserve"> – 11:</w:t>
            </w:r>
            <w:r w:rsidR="00685E24">
              <w:rPr>
                <w:rFonts w:cstheme="minorHAnsi"/>
              </w:rPr>
              <w:t>2</w:t>
            </w:r>
            <w:r>
              <w:rPr>
                <w:rFonts w:cstheme="minorHAnsi"/>
              </w:rPr>
              <w:t>5</w:t>
            </w:r>
          </w:p>
          <w:p w14:paraId="0C645D00" w14:textId="687E8238" w:rsidR="001E0404" w:rsidRPr="00C10C53" w:rsidRDefault="00685E24" w:rsidP="001E0404">
            <w:pPr>
              <w:rPr>
                <w:rFonts w:cstheme="minorHAnsi"/>
                <w:b/>
                <w:bCs/>
              </w:rPr>
            </w:pPr>
            <w:r>
              <w:rPr>
                <w:rFonts w:cstheme="minorHAnsi"/>
                <w:b/>
                <w:bCs/>
              </w:rPr>
              <w:t>10</w:t>
            </w:r>
            <w:r w:rsidR="00C10C53" w:rsidRPr="00C10C53">
              <w:rPr>
                <w:rFonts w:cstheme="minorHAnsi"/>
                <w:b/>
                <w:bCs/>
              </w:rPr>
              <w:t xml:space="preserve"> min</w:t>
            </w:r>
          </w:p>
        </w:tc>
      </w:tr>
      <w:tr w:rsidR="001E0404" w:rsidRPr="00567717" w14:paraId="45479E5D" w14:textId="77777777" w:rsidTr="00B872C5">
        <w:trPr>
          <w:trHeight w:val="454"/>
        </w:trPr>
        <w:tc>
          <w:tcPr>
            <w:tcW w:w="5807" w:type="dxa"/>
            <w:gridSpan w:val="2"/>
            <w:tcBorders>
              <w:right w:val="single" w:sz="4" w:space="0" w:color="auto"/>
            </w:tcBorders>
            <w:shd w:val="clear" w:color="auto" w:fill="auto"/>
            <w:vAlign w:val="center"/>
          </w:tcPr>
          <w:p w14:paraId="6B48F3B3" w14:textId="77777777" w:rsidR="001E0404" w:rsidRPr="00567717" w:rsidRDefault="00777252" w:rsidP="00167B5F">
            <w:pPr>
              <w:rPr>
                <w:rFonts w:cstheme="minorHAnsi"/>
                <w:i/>
                <w:iCs/>
              </w:rPr>
            </w:pPr>
            <w:r w:rsidRPr="00567717">
              <w:rPr>
                <w:rFonts w:cstheme="minorHAnsi"/>
                <w:i/>
                <w:iCs/>
              </w:rPr>
              <w:t>Sozialkompetenz</w:t>
            </w:r>
          </w:p>
          <w:p w14:paraId="3C7B5EA0" w14:textId="5AE6115E" w:rsidR="00777252" w:rsidRPr="00567717" w:rsidRDefault="00777252" w:rsidP="00167B5F">
            <w:pPr>
              <w:rPr>
                <w:rFonts w:cstheme="minorHAnsi"/>
              </w:rPr>
            </w:pPr>
            <w:r w:rsidRPr="00567717">
              <w:rPr>
                <w:rFonts w:cstheme="minorHAnsi"/>
                <w:i/>
                <w:iCs/>
              </w:rPr>
              <w:t>SuS arbeiten in Gruppen und helfen sich gegenseitig.</w:t>
            </w:r>
          </w:p>
        </w:tc>
        <w:tc>
          <w:tcPr>
            <w:tcW w:w="5245" w:type="dxa"/>
            <w:shd w:val="clear" w:color="auto" w:fill="auto"/>
          </w:tcPr>
          <w:p w14:paraId="6779A93F" w14:textId="7871AAED" w:rsidR="001E0404" w:rsidRPr="00481260" w:rsidRDefault="00777252" w:rsidP="001E0404">
            <w:pPr>
              <w:rPr>
                <w:rFonts w:cstheme="minorHAnsi"/>
                <w:b/>
              </w:rPr>
            </w:pPr>
            <w:r w:rsidRPr="00481260">
              <w:rPr>
                <w:rFonts w:cstheme="minorHAnsi"/>
                <w:b/>
              </w:rPr>
              <w:t>GA (</w:t>
            </w:r>
            <w:r w:rsidR="00481260" w:rsidRPr="00481260">
              <w:rPr>
                <w:b/>
              </w:rPr>
              <w:t>*3)</w:t>
            </w:r>
          </w:p>
          <w:p w14:paraId="172F3A3F" w14:textId="3628C29F" w:rsidR="001E0404" w:rsidRDefault="00777252" w:rsidP="001E0404">
            <w:pPr>
              <w:rPr>
                <w:rFonts w:cstheme="minorHAnsi"/>
                <w:bCs/>
              </w:rPr>
            </w:pPr>
            <w:r w:rsidRPr="00567717">
              <w:rPr>
                <w:rFonts w:cstheme="minorHAnsi"/>
                <w:bCs/>
              </w:rPr>
              <w:sym w:font="Wingdings" w:char="F0E0"/>
            </w:r>
            <w:r w:rsidRPr="00567717">
              <w:rPr>
                <w:rFonts w:cstheme="minorHAnsi"/>
                <w:bCs/>
              </w:rPr>
              <w:t xml:space="preserve"> SuS decken die Tische und das Buffet (laut Einteilung).</w:t>
            </w:r>
          </w:p>
          <w:p w14:paraId="54BF1DB6" w14:textId="7A5955E2" w:rsidR="00C10C53" w:rsidRPr="00567717" w:rsidRDefault="00C10C53" w:rsidP="001E0404">
            <w:pPr>
              <w:rPr>
                <w:rFonts w:cstheme="minorHAnsi"/>
                <w:bCs/>
              </w:rPr>
            </w:pPr>
            <w:r w:rsidRPr="00C10C53">
              <w:rPr>
                <w:rFonts w:cstheme="minorHAnsi"/>
                <w:bCs/>
              </w:rPr>
              <w:sym w:font="Wingdings" w:char="F0E0"/>
            </w:r>
            <w:r>
              <w:rPr>
                <w:rFonts w:cstheme="minorHAnsi"/>
                <w:bCs/>
              </w:rPr>
              <w:t xml:space="preserve"> Servietten falten.</w:t>
            </w:r>
          </w:p>
          <w:p w14:paraId="15B013AD" w14:textId="77777777" w:rsidR="007D23F0" w:rsidRPr="00567717" w:rsidRDefault="00777252" w:rsidP="00777252">
            <w:pPr>
              <w:rPr>
                <w:rFonts w:cstheme="minorHAnsi"/>
                <w:bCs/>
              </w:rPr>
            </w:pPr>
            <w:r w:rsidRPr="00567717">
              <w:rPr>
                <w:rFonts w:cstheme="minorHAnsi"/>
                <w:bCs/>
              </w:rPr>
              <w:sym w:font="Wingdings" w:char="F0E0"/>
            </w:r>
            <w:r w:rsidRPr="00567717">
              <w:rPr>
                <w:rFonts w:cstheme="minorHAnsi"/>
                <w:bCs/>
              </w:rPr>
              <w:t xml:space="preserve"> Immer wieder kontrollieren, ob alles seine Richtigkeit hat.</w:t>
            </w:r>
          </w:p>
          <w:p w14:paraId="63EA032E" w14:textId="50ADC9EF" w:rsidR="00C10C53" w:rsidRPr="00567717" w:rsidRDefault="00777252" w:rsidP="00777252">
            <w:pPr>
              <w:rPr>
                <w:rFonts w:cstheme="minorHAnsi"/>
                <w:bCs/>
              </w:rPr>
            </w:pPr>
            <w:r w:rsidRPr="00567717">
              <w:rPr>
                <w:rFonts w:cstheme="minorHAnsi"/>
                <w:bCs/>
              </w:rPr>
              <w:sym w:font="Wingdings" w:char="F0E0"/>
            </w:r>
            <w:r w:rsidRPr="00567717">
              <w:rPr>
                <w:rFonts w:cstheme="minorHAnsi"/>
                <w:bCs/>
              </w:rPr>
              <w:t xml:space="preserve"> Tipps geben (Besteck </w:t>
            </w:r>
            <w:r w:rsidR="00567717" w:rsidRPr="00567717">
              <w:rPr>
                <w:rFonts w:cstheme="minorHAnsi"/>
                <w:bCs/>
              </w:rPr>
              <w:t>polieren</w:t>
            </w:r>
            <w:r w:rsidRPr="00567717">
              <w:rPr>
                <w:rFonts w:cstheme="minorHAnsi"/>
                <w:bCs/>
              </w:rPr>
              <w:t>).</w:t>
            </w:r>
          </w:p>
        </w:tc>
        <w:tc>
          <w:tcPr>
            <w:tcW w:w="1559" w:type="dxa"/>
            <w:shd w:val="clear" w:color="auto" w:fill="auto"/>
          </w:tcPr>
          <w:p w14:paraId="2388DA7F" w14:textId="13142213" w:rsidR="001E0404" w:rsidRPr="00567717" w:rsidRDefault="00481260" w:rsidP="001E0404">
            <w:pPr>
              <w:rPr>
                <w:rFonts w:cstheme="minorHAnsi"/>
              </w:rPr>
            </w:pPr>
            <w:r w:rsidRPr="00567717">
              <w:rPr>
                <w:rFonts w:cstheme="minorHAnsi"/>
              </w:rPr>
              <w:t>Liste/Einteilung</w:t>
            </w:r>
          </w:p>
        </w:tc>
        <w:tc>
          <w:tcPr>
            <w:tcW w:w="1701" w:type="dxa"/>
            <w:shd w:val="clear" w:color="auto" w:fill="auto"/>
          </w:tcPr>
          <w:p w14:paraId="58CF326E" w14:textId="280C7E9C" w:rsidR="00C10C53" w:rsidRPr="00B872C5" w:rsidRDefault="00777252" w:rsidP="001E0404">
            <w:pPr>
              <w:rPr>
                <w:rFonts w:cstheme="minorHAnsi"/>
              </w:rPr>
            </w:pPr>
            <w:r w:rsidRPr="00567717">
              <w:rPr>
                <w:rFonts w:cstheme="minorHAnsi"/>
              </w:rPr>
              <w:t>11:</w:t>
            </w:r>
            <w:r w:rsidR="00685E24">
              <w:rPr>
                <w:rFonts w:cstheme="minorHAnsi"/>
              </w:rPr>
              <w:t>2</w:t>
            </w:r>
            <w:r w:rsidRPr="00567717">
              <w:rPr>
                <w:rFonts w:cstheme="minorHAnsi"/>
              </w:rPr>
              <w:t>5 – 12:</w:t>
            </w:r>
            <w:r w:rsidR="00685E24">
              <w:rPr>
                <w:rFonts w:cstheme="minorHAnsi"/>
              </w:rPr>
              <w:t>3</w:t>
            </w:r>
            <w:r w:rsidRPr="00567717">
              <w:rPr>
                <w:rFonts w:cstheme="minorHAnsi"/>
              </w:rPr>
              <w:t>5</w:t>
            </w:r>
          </w:p>
          <w:p w14:paraId="54330B5C" w14:textId="0BC5ACCA" w:rsidR="001E0404" w:rsidRPr="00DB51A4" w:rsidRDefault="00685E24" w:rsidP="001E0404">
            <w:pPr>
              <w:rPr>
                <w:rFonts w:cstheme="minorHAnsi"/>
                <w:b/>
                <w:bCs/>
                <w:lang w:val="en-US"/>
              </w:rPr>
            </w:pPr>
            <w:r>
              <w:rPr>
                <w:rFonts w:cstheme="minorHAnsi"/>
                <w:b/>
                <w:bCs/>
                <w:lang w:val="en-US"/>
              </w:rPr>
              <w:t>7</w:t>
            </w:r>
            <w:r w:rsidR="00777252" w:rsidRPr="00DB51A4">
              <w:rPr>
                <w:rFonts w:cstheme="minorHAnsi"/>
                <w:b/>
                <w:bCs/>
                <w:lang w:val="en-US"/>
              </w:rPr>
              <w:t>0 min</w:t>
            </w:r>
          </w:p>
        </w:tc>
      </w:tr>
      <w:tr w:rsidR="007D23F0" w:rsidRPr="00567717" w14:paraId="7E4E7248" w14:textId="77777777" w:rsidTr="00B872C5">
        <w:trPr>
          <w:trHeight w:val="454"/>
        </w:trPr>
        <w:tc>
          <w:tcPr>
            <w:tcW w:w="5807" w:type="dxa"/>
            <w:gridSpan w:val="2"/>
            <w:tcBorders>
              <w:right w:val="single" w:sz="4" w:space="0" w:color="auto"/>
            </w:tcBorders>
            <w:shd w:val="clear" w:color="auto" w:fill="auto"/>
            <w:vAlign w:val="center"/>
          </w:tcPr>
          <w:p w14:paraId="40939150" w14:textId="77777777" w:rsidR="007D23F0" w:rsidRPr="00567717" w:rsidRDefault="00777252" w:rsidP="00167B5F">
            <w:pPr>
              <w:rPr>
                <w:rFonts w:cstheme="minorHAnsi"/>
                <w:i/>
                <w:iCs/>
              </w:rPr>
            </w:pPr>
            <w:r w:rsidRPr="00567717">
              <w:rPr>
                <w:rFonts w:cstheme="minorHAnsi"/>
                <w:i/>
                <w:iCs/>
              </w:rPr>
              <w:t>Fachkompetenz</w:t>
            </w:r>
          </w:p>
          <w:p w14:paraId="7FED91B3" w14:textId="5868A61D" w:rsidR="00777252" w:rsidRPr="00567717" w:rsidRDefault="00777252" w:rsidP="00167B5F">
            <w:pPr>
              <w:rPr>
                <w:rFonts w:cstheme="minorHAnsi"/>
              </w:rPr>
            </w:pPr>
            <w:r w:rsidRPr="00567717">
              <w:rPr>
                <w:rFonts w:cstheme="minorHAnsi"/>
                <w:i/>
                <w:iCs/>
              </w:rPr>
              <w:t>SuS geben gelerntes Wissen preis.</w:t>
            </w:r>
          </w:p>
        </w:tc>
        <w:tc>
          <w:tcPr>
            <w:tcW w:w="5245" w:type="dxa"/>
            <w:shd w:val="clear" w:color="auto" w:fill="auto"/>
          </w:tcPr>
          <w:p w14:paraId="3C3AA542" w14:textId="06E97529" w:rsidR="007D23F0" w:rsidRPr="00481260" w:rsidRDefault="00063DB7" w:rsidP="001E0404">
            <w:pPr>
              <w:rPr>
                <w:rFonts w:cstheme="minorHAnsi"/>
                <w:b/>
              </w:rPr>
            </w:pPr>
            <w:r w:rsidRPr="00481260">
              <w:rPr>
                <w:rFonts w:cstheme="minorHAnsi"/>
                <w:b/>
              </w:rPr>
              <w:t>LSG (</w:t>
            </w:r>
            <w:r w:rsidR="00481260" w:rsidRPr="00481260">
              <w:rPr>
                <w:b/>
              </w:rPr>
              <w:t>*1)</w:t>
            </w:r>
          </w:p>
          <w:p w14:paraId="35C37823" w14:textId="77777777" w:rsidR="00063DB7" w:rsidRPr="00567717" w:rsidRDefault="00777252" w:rsidP="001E0404">
            <w:pPr>
              <w:rPr>
                <w:rFonts w:cstheme="minorHAnsi"/>
                <w:bCs/>
              </w:rPr>
            </w:pPr>
            <w:r w:rsidRPr="00567717">
              <w:rPr>
                <w:rFonts w:cstheme="minorHAnsi"/>
                <w:bCs/>
              </w:rPr>
              <w:sym w:font="Wingdings" w:char="F0E0"/>
            </w:r>
            <w:r w:rsidRPr="00567717">
              <w:rPr>
                <w:rFonts w:cstheme="minorHAnsi"/>
                <w:bCs/>
              </w:rPr>
              <w:t xml:space="preserve"> Serviceablauf wird noch einmal durchbesprochen.</w:t>
            </w:r>
          </w:p>
          <w:p w14:paraId="57FB89BF" w14:textId="11ADDECC" w:rsidR="00C10C53" w:rsidRPr="00567717" w:rsidRDefault="00777252" w:rsidP="001E0404">
            <w:pPr>
              <w:rPr>
                <w:rFonts w:cstheme="minorHAnsi"/>
                <w:bCs/>
              </w:rPr>
            </w:pPr>
            <w:r w:rsidRPr="00567717">
              <w:rPr>
                <w:rFonts w:cstheme="minorHAnsi"/>
                <w:bCs/>
              </w:rPr>
              <w:sym w:font="Wingdings" w:char="F0E0"/>
            </w:r>
            <w:r w:rsidRPr="00567717">
              <w:rPr>
                <w:rFonts w:cstheme="minorHAnsi"/>
                <w:bCs/>
              </w:rPr>
              <w:t xml:space="preserve"> Fragen werden gezielt gestellt (LP</w:t>
            </w:r>
            <w:r w:rsidR="00C10C53">
              <w:rPr>
                <w:rFonts w:cstheme="minorHAnsi"/>
                <w:bCs/>
              </w:rPr>
              <w:t>, Service und Bier</w:t>
            </w:r>
            <w:r w:rsidRPr="00567717">
              <w:rPr>
                <w:rFonts w:cstheme="minorHAnsi"/>
                <w:bCs/>
              </w:rPr>
              <w:t>).</w:t>
            </w:r>
          </w:p>
        </w:tc>
        <w:tc>
          <w:tcPr>
            <w:tcW w:w="1559" w:type="dxa"/>
            <w:shd w:val="clear" w:color="auto" w:fill="auto"/>
          </w:tcPr>
          <w:p w14:paraId="67E038D4" w14:textId="77777777" w:rsidR="007D23F0" w:rsidRPr="00567717" w:rsidRDefault="007D23F0" w:rsidP="001E0404">
            <w:pPr>
              <w:rPr>
                <w:rFonts w:cstheme="minorHAnsi"/>
              </w:rPr>
            </w:pPr>
          </w:p>
        </w:tc>
        <w:tc>
          <w:tcPr>
            <w:tcW w:w="1701" w:type="dxa"/>
            <w:shd w:val="clear" w:color="auto" w:fill="548DD4" w:themeFill="text2" w:themeFillTint="99"/>
          </w:tcPr>
          <w:p w14:paraId="53D5416E" w14:textId="3A0C8B77" w:rsidR="00C10C53" w:rsidRDefault="00063DB7" w:rsidP="001E0404">
            <w:pPr>
              <w:rPr>
                <w:rFonts w:cstheme="minorHAnsi"/>
              </w:rPr>
            </w:pPr>
            <w:r w:rsidRPr="00567717">
              <w:rPr>
                <w:rFonts w:cstheme="minorHAnsi"/>
              </w:rPr>
              <w:t>12:</w:t>
            </w:r>
            <w:r w:rsidR="00685E24">
              <w:rPr>
                <w:rFonts w:cstheme="minorHAnsi"/>
              </w:rPr>
              <w:t>3</w:t>
            </w:r>
            <w:r w:rsidRPr="00567717">
              <w:rPr>
                <w:rFonts w:cstheme="minorHAnsi"/>
              </w:rPr>
              <w:t>5 – 12:5</w:t>
            </w:r>
            <w:r w:rsidR="00685E24">
              <w:rPr>
                <w:rFonts w:cstheme="minorHAnsi"/>
              </w:rPr>
              <w:t>0</w:t>
            </w:r>
          </w:p>
          <w:p w14:paraId="1FF1120E" w14:textId="0EB2B9B2" w:rsidR="00063DB7" w:rsidRPr="00C10C53" w:rsidRDefault="00685E24" w:rsidP="001E0404">
            <w:pPr>
              <w:rPr>
                <w:rFonts w:cstheme="minorHAnsi"/>
                <w:b/>
                <w:bCs/>
              </w:rPr>
            </w:pPr>
            <w:r>
              <w:rPr>
                <w:rFonts w:cstheme="minorHAnsi"/>
                <w:b/>
                <w:bCs/>
              </w:rPr>
              <w:t>15</w:t>
            </w:r>
            <w:r w:rsidR="00063DB7" w:rsidRPr="00C10C53">
              <w:rPr>
                <w:rFonts w:cstheme="minorHAnsi"/>
                <w:b/>
                <w:bCs/>
              </w:rPr>
              <w:t xml:space="preserve"> min</w:t>
            </w:r>
          </w:p>
        </w:tc>
      </w:tr>
      <w:tr w:rsidR="001E0404" w:rsidRPr="00567717" w14:paraId="53FC3CF9" w14:textId="77777777" w:rsidTr="00B872C5">
        <w:trPr>
          <w:trHeight w:val="454"/>
        </w:trPr>
        <w:tc>
          <w:tcPr>
            <w:tcW w:w="5807" w:type="dxa"/>
            <w:gridSpan w:val="2"/>
            <w:tcBorders>
              <w:right w:val="single" w:sz="4" w:space="0" w:color="auto"/>
            </w:tcBorders>
            <w:shd w:val="clear" w:color="auto" w:fill="auto"/>
            <w:vAlign w:val="center"/>
          </w:tcPr>
          <w:p w14:paraId="29D3D0F6" w14:textId="77777777" w:rsidR="001E0404" w:rsidRPr="00567717" w:rsidRDefault="00063DB7" w:rsidP="00167B5F">
            <w:pPr>
              <w:rPr>
                <w:rFonts w:cstheme="minorHAnsi"/>
                <w:i/>
                <w:iCs/>
              </w:rPr>
            </w:pPr>
            <w:r w:rsidRPr="00567717">
              <w:rPr>
                <w:rFonts w:cstheme="minorHAnsi"/>
                <w:i/>
                <w:iCs/>
              </w:rPr>
              <w:t>Fachkompetenz</w:t>
            </w:r>
          </w:p>
          <w:p w14:paraId="638EB982" w14:textId="7AF0805A" w:rsidR="00063DB7" w:rsidRPr="00567717" w:rsidRDefault="00063DB7" w:rsidP="00167B5F">
            <w:pPr>
              <w:rPr>
                <w:rFonts w:cstheme="minorHAnsi"/>
              </w:rPr>
            </w:pPr>
            <w:r w:rsidRPr="00567717">
              <w:rPr>
                <w:rFonts w:cstheme="minorHAnsi"/>
                <w:i/>
                <w:iCs/>
              </w:rPr>
              <w:t>SuS wenden die Servierregeln fachgerecht an.</w:t>
            </w:r>
          </w:p>
        </w:tc>
        <w:tc>
          <w:tcPr>
            <w:tcW w:w="5245" w:type="dxa"/>
            <w:shd w:val="clear" w:color="auto" w:fill="auto"/>
          </w:tcPr>
          <w:p w14:paraId="4B1CB8F4" w14:textId="77777777" w:rsidR="001E0404" w:rsidRPr="00567717" w:rsidRDefault="00063DB7" w:rsidP="00063DB7">
            <w:pPr>
              <w:rPr>
                <w:rFonts w:cstheme="minorHAnsi"/>
                <w:bCs/>
              </w:rPr>
            </w:pPr>
            <w:r w:rsidRPr="00567717">
              <w:rPr>
                <w:rFonts w:cstheme="minorHAnsi"/>
                <w:bCs/>
              </w:rPr>
              <w:sym w:font="Wingdings" w:char="F0E0"/>
            </w:r>
            <w:r w:rsidRPr="00567717">
              <w:rPr>
                <w:rFonts w:cstheme="minorHAnsi"/>
                <w:bCs/>
              </w:rPr>
              <w:t xml:space="preserve"> Servierregeln werden eingehalten.</w:t>
            </w:r>
          </w:p>
          <w:p w14:paraId="70524C95" w14:textId="77777777" w:rsidR="00063DB7" w:rsidRPr="00567717" w:rsidRDefault="00063DB7" w:rsidP="00063DB7">
            <w:pPr>
              <w:rPr>
                <w:rFonts w:cstheme="minorHAnsi"/>
                <w:bCs/>
              </w:rPr>
            </w:pPr>
            <w:r w:rsidRPr="00567717">
              <w:rPr>
                <w:rFonts w:cstheme="minorHAnsi"/>
                <w:bCs/>
              </w:rPr>
              <w:sym w:font="Wingdings" w:char="F0E0"/>
            </w:r>
            <w:r w:rsidRPr="00567717">
              <w:rPr>
                <w:rFonts w:cstheme="minorHAnsi"/>
                <w:bCs/>
              </w:rPr>
              <w:t xml:space="preserve"> Ober—bzw. Untergriff anwenden (2 oder 3 Teller)</w:t>
            </w:r>
          </w:p>
          <w:p w14:paraId="04381C6A" w14:textId="77777777" w:rsidR="00063DB7" w:rsidRPr="00567717" w:rsidRDefault="00063DB7" w:rsidP="00063DB7">
            <w:pPr>
              <w:rPr>
                <w:rFonts w:cstheme="minorHAnsi"/>
                <w:bCs/>
              </w:rPr>
            </w:pPr>
            <w:r w:rsidRPr="00567717">
              <w:rPr>
                <w:rFonts w:cstheme="minorHAnsi"/>
                <w:bCs/>
              </w:rPr>
              <w:sym w:font="Wingdings" w:char="F0E0"/>
            </w:r>
            <w:r w:rsidRPr="00567717">
              <w:rPr>
                <w:rFonts w:cstheme="minorHAnsi"/>
                <w:bCs/>
              </w:rPr>
              <w:t xml:space="preserve"> Einstellen</w:t>
            </w:r>
          </w:p>
          <w:p w14:paraId="3C8564F7" w14:textId="47353CC2" w:rsidR="00063DB7" w:rsidRPr="00567717" w:rsidRDefault="00063DB7" w:rsidP="00063DB7">
            <w:pPr>
              <w:rPr>
                <w:rFonts w:cstheme="minorHAnsi"/>
                <w:bCs/>
              </w:rPr>
            </w:pPr>
            <w:r w:rsidRPr="00567717">
              <w:rPr>
                <w:rFonts w:cstheme="minorHAnsi"/>
                <w:bCs/>
              </w:rPr>
              <w:sym w:font="Wingdings" w:char="F0E0"/>
            </w:r>
            <w:r w:rsidRPr="00567717">
              <w:rPr>
                <w:rFonts w:cstheme="minorHAnsi"/>
                <w:bCs/>
              </w:rPr>
              <w:t xml:space="preserve"> Spiegelservice</w:t>
            </w:r>
          </w:p>
          <w:p w14:paraId="6068B0BF" w14:textId="6F610070" w:rsidR="00777252" w:rsidRPr="00567717" w:rsidRDefault="00777252" w:rsidP="00063DB7">
            <w:pPr>
              <w:rPr>
                <w:rFonts w:cstheme="minorHAnsi"/>
                <w:bCs/>
              </w:rPr>
            </w:pPr>
            <w:r w:rsidRPr="00567717">
              <w:rPr>
                <w:rFonts w:cstheme="minorHAnsi"/>
                <w:bCs/>
              </w:rPr>
              <w:sym w:font="Wingdings" w:char="F0E0"/>
            </w:r>
            <w:r w:rsidRPr="00567717">
              <w:rPr>
                <w:rFonts w:cstheme="minorHAnsi"/>
                <w:bCs/>
              </w:rPr>
              <w:t xml:space="preserve"> Abservieren</w:t>
            </w:r>
          </w:p>
          <w:p w14:paraId="7C13DCEF" w14:textId="77777777" w:rsidR="00063DB7" w:rsidRPr="00567717" w:rsidRDefault="00063DB7" w:rsidP="00063DB7">
            <w:pPr>
              <w:rPr>
                <w:rFonts w:cstheme="minorHAnsi"/>
                <w:bCs/>
              </w:rPr>
            </w:pPr>
          </w:p>
          <w:p w14:paraId="756F8CC3" w14:textId="7306CC4A" w:rsidR="00063DB7" w:rsidRPr="00567717" w:rsidRDefault="00063DB7" w:rsidP="00063DB7">
            <w:pPr>
              <w:rPr>
                <w:rFonts w:cstheme="minorHAnsi"/>
                <w:bCs/>
              </w:rPr>
            </w:pPr>
            <w:r w:rsidRPr="00567717">
              <w:rPr>
                <w:rFonts w:cstheme="minorHAnsi"/>
                <w:bCs/>
              </w:rPr>
              <w:t>Nachdem der erste Turnus fertig ist wird laufend aufgeräumt (Tische abräumen und säubern, Gläser waschen, Ordnung halten)</w:t>
            </w:r>
          </w:p>
        </w:tc>
        <w:tc>
          <w:tcPr>
            <w:tcW w:w="1559" w:type="dxa"/>
            <w:shd w:val="clear" w:color="auto" w:fill="auto"/>
          </w:tcPr>
          <w:p w14:paraId="5377FB31" w14:textId="6FD1D558" w:rsidR="001E0404" w:rsidRPr="00567717" w:rsidRDefault="001E0404" w:rsidP="001E0404">
            <w:pPr>
              <w:rPr>
                <w:rFonts w:cstheme="minorHAnsi"/>
              </w:rPr>
            </w:pPr>
          </w:p>
        </w:tc>
        <w:tc>
          <w:tcPr>
            <w:tcW w:w="1701" w:type="dxa"/>
            <w:shd w:val="clear" w:color="auto" w:fill="548DD4" w:themeFill="text2" w:themeFillTint="99"/>
          </w:tcPr>
          <w:p w14:paraId="15C6C724" w14:textId="57BE72C3" w:rsidR="00C10C53" w:rsidRDefault="00063DB7" w:rsidP="001E0404">
            <w:pPr>
              <w:rPr>
                <w:rFonts w:cstheme="minorHAnsi"/>
              </w:rPr>
            </w:pPr>
            <w:r w:rsidRPr="00567717">
              <w:rPr>
                <w:rFonts w:cstheme="minorHAnsi"/>
              </w:rPr>
              <w:t>12:5</w:t>
            </w:r>
            <w:r w:rsidR="00685E24">
              <w:rPr>
                <w:rFonts w:cstheme="minorHAnsi"/>
              </w:rPr>
              <w:t>0</w:t>
            </w:r>
            <w:r w:rsidRPr="00567717">
              <w:rPr>
                <w:rFonts w:cstheme="minorHAnsi"/>
              </w:rPr>
              <w:t xml:space="preserve"> – 13:45</w:t>
            </w:r>
          </w:p>
          <w:p w14:paraId="3CEC6570" w14:textId="4653DF4B" w:rsidR="001E0404" w:rsidRPr="00C10C53" w:rsidRDefault="00063DB7" w:rsidP="001E0404">
            <w:pPr>
              <w:rPr>
                <w:rFonts w:cstheme="minorHAnsi"/>
                <w:b/>
                <w:bCs/>
              </w:rPr>
            </w:pPr>
            <w:r w:rsidRPr="00C10C53">
              <w:rPr>
                <w:rFonts w:cstheme="minorHAnsi"/>
                <w:b/>
                <w:bCs/>
              </w:rPr>
              <w:t>5</w:t>
            </w:r>
            <w:r w:rsidR="00685E24">
              <w:rPr>
                <w:rFonts w:cstheme="minorHAnsi"/>
                <w:b/>
                <w:bCs/>
              </w:rPr>
              <w:t>5</w:t>
            </w:r>
            <w:r w:rsidRPr="00C10C53">
              <w:rPr>
                <w:rFonts w:cstheme="minorHAnsi"/>
                <w:b/>
                <w:bCs/>
              </w:rPr>
              <w:t xml:space="preserve"> min</w:t>
            </w:r>
          </w:p>
        </w:tc>
      </w:tr>
      <w:tr w:rsidR="001E0404" w:rsidRPr="00567717" w14:paraId="7562DE9E" w14:textId="77777777" w:rsidTr="00B872C5">
        <w:trPr>
          <w:trHeight w:val="454"/>
        </w:trPr>
        <w:tc>
          <w:tcPr>
            <w:tcW w:w="5807" w:type="dxa"/>
            <w:gridSpan w:val="2"/>
            <w:tcBorders>
              <w:right w:val="single" w:sz="4" w:space="0" w:color="auto"/>
            </w:tcBorders>
            <w:shd w:val="clear" w:color="auto" w:fill="auto"/>
            <w:vAlign w:val="center"/>
          </w:tcPr>
          <w:p w14:paraId="7B823473" w14:textId="51783711" w:rsidR="001E0404" w:rsidRPr="00567717" w:rsidRDefault="001E0404" w:rsidP="001E0404">
            <w:pPr>
              <w:rPr>
                <w:rFonts w:cstheme="minorHAnsi"/>
              </w:rPr>
            </w:pPr>
            <w:r w:rsidRPr="00567717">
              <w:rPr>
                <w:rFonts w:cstheme="minorHAnsi"/>
              </w:rPr>
              <w:t>Aufräumen/Nacharbeiten</w:t>
            </w:r>
          </w:p>
        </w:tc>
        <w:tc>
          <w:tcPr>
            <w:tcW w:w="5245" w:type="dxa"/>
            <w:shd w:val="clear" w:color="auto" w:fill="auto"/>
          </w:tcPr>
          <w:p w14:paraId="278E364C" w14:textId="23F11E37" w:rsidR="00C10C53" w:rsidRPr="00481260" w:rsidRDefault="00C10C53" w:rsidP="00167B5F">
            <w:pPr>
              <w:rPr>
                <w:rFonts w:cstheme="minorHAnsi"/>
                <w:b/>
                <w:bCs/>
              </w:rPr>
            </w:pPr>
            <w:r w:rsidRPr="00481260">
              <w:rPr>
                <w:rFonts w:cstheme="minorHAnsi"/>
                <w:b/>
                <w:bCs/>
              </w:rPr>
              <w:t>GA (</w:t>
            </w:r>
            <w:r w:rsidR="00481260" w:rsidRPr="00481260">
              <w:rPr>
                <w:b/>
                <w:bCs/>
              </w:rPr>
              <w:t>*3)</w:t>
            </w:r>
          </w:p>
          <w:p w14:paraId="4399CE82" w14:textId="513634A3" w:rsidR="001E0404" w:rsidRPr="00567717" w:rsidRDefault="00167B5F" w:rsidP="00167B5F">
            <w:pPr>
              <w:rPr>
                <w:rFonts w:cstheme="minorHAnsi"/>
              </w:rPr>
            </w:pPr>
            <w:r w:rsidRPr="00567717">
              <w:rPr>
                <w:rFonts w:cstheme="minorHAnsi"/>
              </w:rPr>
              <w:t>Aufräumen des Speisesaals laut Plan.</w:t>
            </w:r>
          </w:p>
        </w:tc>
        <w:tc>
          <w:tcPr>
            <w:tcW w:w="1559" w:type="dxa"/>
            <w:shd w:val="clear" w:color="auto" w:fill="auto"/>
          </w:tcPr>
          <w:p w14:paraId="7E941FD3" w14:textId="77777777" w:rsidR="001E0404" w:rsidRPr="00567717" w:rsidRDefault="001E0404" w:rsidP="001E0404">
            <w:pPr>
              <w:rPr>
                <w:rFonts w:cstheme="minorHAnsi"/>
              </w:rPr>
            </w:pPr>
          </w:p>
        </w:tc>
        <w:tc>
          <w:tcPr>
            <w:tcW w:w="1701" w:type="dxa"/>
            <w:shd w:val="clear" w:color="auto" w:fill="548DD4" w:themeFill="text2" w:themeFillTint="99"/>
          </w:tcPr>
          <w:p w14:paraId="76BD282A" w14:textId="2014FD5A" w:rsidR="00C10C53" w:rsidRDefault="00063DB7" w:rsidP="007D23F0">
            <w:pPr>
              <w:rPr>
                <w:rFonts w:cstheme="minorHAnsi"/>
              </w:rPr>
            </w:pPr>
            <w:r w:rsidRPr="00567717">
              <w:rPr>
                <w:rFonts w:cstheme="minorHAnsi"/>
              </w:rPr>
              <w:t>13:45 – 14:10</w:t>
            </w:r>
          </w:p>
          <w:p w14:paraId="1395D040" w14:textId="05D27AC9" w:rsidR="007D23F0" w:rsidRPr="00C10C53" w:rsidRDefault="00063DB7" w:rsidP="007D23F0">
            <w:pPr>
              <w:rPr>
                <w:rFonts w:cstheme="minorHAnsi"/>
                <w:b/>
                <w:bCs/>
              </w:rPr>
            </w:pPr>
            <w:r w:rsidRPr="00C10C53">
              <w:rPr>
                <w:rFonts w:cstheme="minorHAnsi"/>
                <w:b/>
                <w:bCs/>
              </w:rPr>
              <w:t>25 min</w:t>
            </w:r>
          </w:p>
        </w:tc>
      </w:tr>
      <w:tr w:rsidR="000B55B4" w:rsidRPr="00567717" w14:paraId="5F977FB0" w14:textId="77777777" w:rsidTr="00B872C5">
        <w:trPr>
          <w:trHeight w:val="454"/>
        </w:trPr>
        <w:tc>
          <w:tcPr>
            <w:tcW w:w="5807" w:type="dxa"/>
            <w:gridSpan w:val="2"/>
            <w:tcBorders>
              <w:bottom w:val="single" w:sz="4" w:space="0" w:color="000000" w:themeColor="text1"/>
              <w:right w:val="single" w:sz="4" w:space="0" w:color="auto"/>
            </w:tcBorders>
            <w:shd w:val="clear" w:color="auto" w:fill="auto"/>
            <w:vAlign w:val="center"/>
          </w:tcPr>
          <w:p w14:paraId="1D3767C7" w14:textId="77777777" w:rsidR="000B55B4" w:rsidRPr="00567717" w:rsidRDefault="008F44A6" w:rsidP="001E0404">
            <w:pPr>
              <w:rPr>
                <w:rFonts w:cstheme="minorHAnsi"/>
                <w:i/>
                <w:iCs/>
              </w:rPr>
            </w:pPr>
            <w:r w:rsidRPr="00567717">
              <w:rPr>
                <w:rFonts w:cstheme="minorHAnsi"/>
                <w:i/>
                <w:iCs/>
              </w:rPr>
              <w:t>Sozialkompetenz</w:t>
            </w:r>
          </w:p>
          <w:p w14:paraId="417D445D" w14:textId="33DE0184" w:rsidR="008F44A6" w:rsidRPr="00567717" w:rsidRDefault="00923362" w:rsidP="001E0404">
            <w:pPr>
              <w:rPr>
                <w:rFonts w:cstheme="minorHAnsi"/>
              </w:rPr>
            </w:pPr>
            <w:r>
              <w:rPr>
                <w:rFonts w:cstheme="minorHAnsi"/>
                <w:i/>
                <w:iCs/>
              </w:rPr>
              <w:t>SuS</w:t>
            </w:r>
            <w:r w:rsidR="008F44A6" w:rsidRPr="00567717">
              <w:rPr>
                <w:rFonts w:cstheme="minorHAnsi"/>
                <w:i/>
                <w:iCs/>
              </w:rPr>
              <w:t xml:space="preserve"> reflektieren sich selbst und nehmen Feedback an</w:t>
            </w:r>
            <w:r w:rsidR="008F44A6" w:rsidRPr="00567717">
              <w:rPr>
                <w:rFonts w:cstheme="minorHAnsi"/>
              </w:rPr>
              <w:t>.</w:t>
            </w:r>
          </w:p>
        </w:tc>
        <w:tc>
          <w:tcPr>
            <w:tcW w:w="5245" w:type="dxa"/>
            <w:tcBorders>
              <w:bottom w:val="single" w:sz="4" w:space="0" w:color="000000" w:themeColor="text1"/>
            </w:tcBorders>
            <w:shd w:val="clear" w:color="auto" w:fill="auto"/>
          </w:tcPr>
          <w:p w14:paraId="4CCB209D" w14:textId="77777777" w:rsidR="000B55B4" w:rsidRPr="00567717" w:rsidRDefault="000B55B4" w:rsidP="001E0404">
            <w:pPr>
              <w:rPr>
                <w:rFonts w:cstheme="minorHAnsi"/>
                <w:bCs/>
              </w:rPr>
            </w:pPr>
            <w:r w:rsidRPr="00567717">
              <w:rPr>
                <w:rFonts w:cstheme="minorHAnsi"/>
                <w:bCs/>
              </w:rPr>
              <w:t>Feedback:</w:t>
            </w:r>
          </w:p>
          <w:p w14:paraId="7DB4839D" w14:textId="30E4492C" w:rsidR="000B55B4" w:rsidRPr="00567717" w:rsidRDefault="008F44A6" w:rsidP="001E0404">
            <w:pPr>
              <w:rPr>
                <w:rFonts w:cstheme="minorHAnsi"/>
                <w:bCs/>
              </w:rPr>
            </w:pPr>
            <w:r w:rsidRPr="00567717">
              <w:rPr>
                <w:rFonts w:cstheme="minorHAnsi"/>
                <w:bCs/>
              </w:rPr>
              <w:t>Jeder nennt eine Sache, die heute besonders gut gelungen ist. Ebenso eine Sache, welche nicht gut gelungen ist.</w:t>
            </w:r>
            <w:r w:rsidRPr="00567717">
              <w:rPr>
                <w:rFonts w:cstheme="minorHAnsi"/>
                <w:bCs/>
              </w:rPr>
              <w:br/>
              <w:t>LP gibt Verbesserungsvorschlag</w:t>
            </w:r>
            <w:r w:rsidR="00167B5F" w:rsidRPr="00567717">
              <w:rPr>
                <w:rFonts w:cstheme="minorHAnsi"/>
                <w:bCs/>
              </w:rPr>
              <w:t>.</w:t>
            </w:r>
          </w:p>
        </w:tc>
        <w:tc>
          <w:tcPr>
            <w:tcW w:w="1559" w:type="dxa"/>
            <w:tcBorders>
              <w:bottom w:val="single" w:sz="4" w:space="0" w:color="000000" w:themeColor="text1"/>
            </w:tcBorders>
            <w:shd w:val="clear" w:color="auto" w:fill="auto"/>
          </w:tcPr>
          <w:p w14:paraId="112A2A74" w14:textId="77777777" w:rsidR="000B55B4" w:rsidRPr="00567717" w:rsidRDefault="000B55B4" w:rsidP="001E0404">
            <w:pPr>
              <w:rPr>
                <w:rFonts w:cstheme="minorHAnsi"/>
              </w:rPr>
            </w:pPr>
          </w:p>
        </w:tc>
        <w:tc>
          <w:tcPr>
            <w:tcW w:w="1701" w:type="dxa"/>
            <w:tcBorders>
              <w:bottom w:val="single" w:sz="4" w:space="0" w:color="000000" w:themeColor="text1"/>
            </w:tcBorders>
            <w:shd w:val="clear" w:color="auto" w:fill="auto"/>
          </w:tcPr>
          <w:p w14:paraId="05833C4F" w14:textId="6048241C" w:rsidR="00C10C53" w:rsidRDefault="007D23F0" w:rsidP="001E0404">
            <w:pPr>
              <w:rPr>
                <w:rFonts w:cstheme="minorHAnsi"/>
              </w:rPr>
            </w:pPr>
            <w:r w:rsidRPr="00567717">
              <w:rPr>
                <w:rFonts w:cstheme="minorHAnsi"/>
              </w:rPr>
              <w:t>14:1</w:t>
            </w:r>
            <w:r w:rsidR="00063DB7" w:rsidRPr="00567717">
              <w:rPr>
                <w:rFonts w:cstheme="minorHAnsi"/>
              </w:rPr>
              <w:t>0</w:t>
            </w:r>
            <w:r w:rsidRPr="00567717">
              <w:rPr>
                <w:rFonts w:cstheme="minorHAnsi"/>
              </w:rPr>
              <w:t xml:space="preserve"> – 14:20</w:t>
            </w:r>
          </w:p>
          <w:p w14:paraId="19AB66E8" w14:textId="51BAC779" w:rsidR="008F44A6" w:rsidRPr="00DB51A4" w:rsidRDefault="00063DB7" w:rsidP="001E0404">
            <w:pPr>
              <w:rPr>
                <w:rFonts w:cstheme="minorHAnsi"/>
                <w:b/>
                <w:bCs/>
              </w:rPr>
            </w:pPr>
            <w:r w:rsidRPr="00DB51A4">
              <w:rPr>
                <w:rFonts w:cstheme="minorHAnsi"/>
                <w:b/>
                <w:bCs/>
              </w:rPr>
              <w:t>10</w:t>
            </w:r>
            <w:r w:rsidR="007D23F0" w:rsidRPr="00DB51A4">
              <w:rPr>
                <w:rFonts w:cstheme="minorHAnsi"/>
                <w:b/>
                <w:bCs/>
              </w:rPr>
              <w:t xml:space="preserve"> min</w:t>
            </w:r>
          </w:p>
        </w:tc>
      </w:tr>
      <w:tr w:rsidR="000B55B4" w:rsidRPr="00567717" w14:paraId="4F216597" w14:textId="77777777" w:rsidTr="00B872C5">
        <w:trPr>
          <w:trHeight w:val="454"/>
        </w:trPr>
        <w:tc>
          <w:tcPr>
            <w:tcW w:w="5807" w:type="dxa"/>
            <w:gridSpan w:val="2"/>
            <w:tcBorders>
              <w:bottom w:val="single" w:sz="12" w:space="0" w:color="000000" w:themeColor="text1"/>
              <w:right w:val="single" w:sz="4" w:space="0" w:color="auto"/>
            </w:tcBorders>
            <w:shd w:val="clear" w:color="auto" w:fill="auto"/>
            <w:vAlign w:val="center"/>
          </w:tcPr>
          <w:p w14:paraId="72CF3616" w14:textId="77777777" w:rsidR="000B55B4" w:rsidRPr="00567717" w:rsidRDefault="000B55B4" w:rsidP="001E0404">
            <w:pPr>
              <w:rPr>
                <w:rFonts w:cstheme="minorHAnsi"/>
              </w:rPr>
            </w:pPr>
          </w:p>
        </w:tc>
        <w:tc>
          <w:tcPr>
            <w:tcW w:w="5245" w:type="dxa"/>
            <w:tcBorders>
              <w:bottom w:val="single" w:sz="12" w:space="0" w:color="000000" w:themeColor="text1"/>
            </w:tcBorders>
            <w:shd w:val="clear" w:color="auto" w:fill="auto"/>
          </w:tcPr>
          <w:p w14:paraId="125ADD4F" w14:textId="0D2A7557" w:rsidR="008F44A6" w:rsidRPr="00567717" w:rsidRDefault="008F44A6" w:rsidP="001E0404">
            <w:pPr>
              <w:rPr>
                <w:rFonts w:cstheme="minorHAnsi"/>
                <w:bCs/>
              </w:rPr>
            </w:pPr>
            <w:r w:rsidRPr="00567717">
              <w:rPr>
                <w:rFonts w:cstheme="minorHAnsi"/>
                <w:bCs/>
              </w:rPr>
              <w:t xml:space="preserve">Jeder bekommt eine </w:t>
            </w:r>
            <w:r w:rsidR="00923362">
              <w:rPr>
                <w:rFonts w:cstheme="minorHAnsi"/>
                <w:bCs/>
              </w:rPr>
              <w:t>Karte</w:t>
            </w:r>
            <w:r w:rsidRPr="00567717">
              <w:rPr>
                <w:rFonts w:cstheme="minorHAnsi"/>
                <w:bCs/>
              </w:rPr>
              <w:t xml:space="preserve"> und schreibt </w:t>
            </w:r>
            <w:r w:rsidR="00923362">
              <w:rPr>
                <w:rFonts w:cstheme="minorHAnsi"/>
                <w:bCs/>
              </w:rPr>
              <w:t>der Lehrperson ein Feedback</w:t>
            </w:r>
            <w:r w:rsidR="00063DB7" w:rsidRPr="00567717">
              <w:rPr>
                <w:rFonts w:cstheme="minorHAnsi"/>
                <w:bCs/>
              </w:rPr>
              <w:t xml:space="preserve"> (anonym)</w:t>
            </w:r>
            <w:r w:rsidRPr="00567717">
              <w:rPr>
                <w:rFonts w:cstheme="minorHAnsi"/>
                <w:bCs/>
              </w:rPr>
              <w:t>.</w:t>
            </w:r>
          </w:p>
        </w:tc>
        <w:tc>
          <w:tcPr>
            <w:tcW w:w="1559" w:type="dxa"/>
            <w:tcBorders>
              <w:bottom w:val="single" w:sz="12" w:space="0" w:color="000000" w:themeColor="text1"/>
            </w:tcBorders>
            <w:shd w:val="clear" w:color="auto" w:fill="auto"/>
          </w:tcPr>
          <w:p w14:paraId="42E8E828" w14:textId="74BC00CB" w:rsidR="000B55B4" w:rsidRPr="00567717" w:rsidRDefault="000B55B4" w:rsidP="001E0404">
            <w:pPr>
              <w:rPr>
                <w:rFonts w:cstheme="minorHAnsi"/>
              </w:rPr>
            </w:pPr>
            <w:r w:rsidRPr="00567717">
              <w:rPr>
                <w:rFonts w:cstheme="minorHAnsi"/>
              </w:rPr>
              <w:t>Feedbackkarten</w:t>
            </w:r>
          </w:p>
        </w:tc>
        <w:tc>
          <w:tcPr>
            <w:tcW w:w="1701" w:type="dxa"/>
            <w:tcBorders>
              <w:bottom w:val="single" w:sz="12" w:space="0" w:color="000000" w:themeColor="text1"/>
            </w:tcBorders>
            <w:shd w:val="clear" w:color="auto" w:fill="auto"/>
          </w:tcPr>
          <w:p w14:paraId="14DDD65B" w14:textId="4A9E2BC6" w:rsidR="00C10C53" w:rsidRDefault="000B55B4" w:rsidP="001E0404">
            <w:pPr>
              <w:rPr>
                <w:rFonts w:cstheme="minorHAnsi"/>
              </w:rPr>
            </w:pPr>
            <w:r w:rsidRPr="00567717">
              <w:rPr>
                <w:rFonts w:cstheme="minorHAnsi"/>
              </w:rPr>
              <w:t>14:20 – 14:25</w:t>
            </w:r>
          </w:p>
          <w:p w14:paraId="7C1F12CE" w14:textId="16AD63E4" w:rsidR="000B55B4" w:rsidRPr="00C10C53" w:rsidRDefault="000B55B4" w:rsidP="001E0404">
            <w:pPr>
              <w:rPr>
                <w:rFonts w:cstheme="minorHAnsi"/>
                <w:b/>
                <w:bCs/>
              </w:rPr>
            </w:pPr>
            <w:r w:rsidRPr="00C10C53">
              <w:rPr>
                <w:rFonts w:cstheme="minorHAnsi"/>
                <w:b/>
                <w:bCs/>
              </w:rPr>
              <w:t>5 min</w:t>
            </w:r>
          </w:p>
        </w:tc>
      </w:tr>
      <w:tr w:rsidR="000B55B4" w:rsidRPr="00567717" w14:paraId="6BDBB41A" w14:textId="77777777" w:rsidTr="00BB5811">
        <w:trPr>
          <w:trHeight w:val="481"/>
        </w:trPr>
        <w:tc>
          <w:tcPr>
            <w:tcW w:w="2819" w:type="dxa"/>
            <w:tcBorders>
              <w:top w:val="single" w:sz="12" w:space="0" w:color="000000" w:themeColor="text1"/>
            </w:tcBorders>
            <w:shd w:val="clear" w:color="auto" w:fill="F2F2F2" w:themeFill="background1" w:themeFillShade="F2"/>
            <w:vAlign w:val="center"/>
          </w:tcPr>
          <w:p w14:paraId="6D035C84" w14:textId="77777777" w:rsidR="000B55B4" w:rsidRPr="00567717" w:rsidRDefault="000B55B4" w:rsidP="001E0404">
            <w:pPr>
              <w:rPr>
                <w:rFonts w:cstheme="minorHAnsi"/>
                <w:color w:val="084557"/>
              </w:rPr>
            </w:pPr>
            <w:r w:rsidRPr="00567717">
              <w:rPr>
                <w:rFonts w:cstheme="minorHAnsi"/>
                <w:color w:val="084557"/>
              </w:rPr>
              <w:t>Didaktische Reserve</w:t>
            </w:r>
          </w:p>
        </w:tc>
        <w:tc>
          <w:tcPr>
            <w:tcW w:w="11493" w:type="dxa"/>
            <w:gridSpan w:val="4"/>
            <w:tcBorders>
              <w:top w:val="single" w:sz="12" w:space="0" w:color="000000" w:themeColor="text1"/>
            </w:tcBorders>
            <w:shd w:val="clear" w:color="auto" w:fill="F2F2F2" w:themeFill="background1" w:themeFillShade="F2"/>
            <w:vAlign w:val="center"/>
          </w:tcPr>
          <w:p w14:paraId="7A2801D8" w14:textId="634B8757" w:rsidR="000B55B4" w:rsidRPr="00567717" w:rsidRDefault="000B55B4" w:rsidP="000B55B4">
            <w:pPr>
              <w:rPr>
                <w:rFonts w:cstheme="minorHAnsi"/>
              </w:rPr>
            </w:pPr>
            <w:r w:rsidRPr="00567717">
              <w:rPr>
                <w:rFonts w:cstheme="minorHAnsi"/>
              </w:rPr>
              <w:t>Serviettenfalten üben</w:t>
            </w:r>
            <w:r w:rsidR="00245AB9">
              <w:rPr>
                <w:rFonts w:cstheme="minorHAnsi"/>
              </w:rPr>
              <w:t>, Stundenwiederholung</w:t>
            </w:r>
            <w:bookmarkStart w:id="1" w:name="_GoBack"/>
            <w:bookmarkEnd w:id="1"/>
          </w:p>
        </w:tc>
      </w:tr>
      <w:tr w:rsidR="000B55B4" w:rsidRPr="00567717" w14:paraId="4B12CBBD" w14:textId="77777777" w:rsidTr="00BB5811">
        <w:trPr>
          <w:trHeight w:val="481"/>
        </w:trPr>
        <w:tc>
          <w:tcPr>
            <w:tcW w:w="2819" w:type="dxa"/>
            <w:shd w:val="clear" w:color="auto" w:fill="F2F2F2" w:themeFill="background1" w:themeFillShade="F2"/>
            <w:vAlign w:val="center"/>
          </w:tcPr>
          <w:p w14:paraId="4C77C19E" w14:textId="0009471B" w:rsidR="000B55B4" w:rsidRPr="00567717" w:rsidRDefault="000B55B4" w:rsidP="001E0404">
            <w:pPr>
              <w:rPr>
                <w:rFonts w:cstheme="minorHAnsi"/>
                <w:color w:val="084557"/>
              </w:rPr>
            </w:pPr>
            <w:r w:rsidRPr="00567717">
              <w:rPr>
                <w:rFonts w:cstheme="minorHAnsi"/>
                <w:color w:val="084557"/>
              </w:rPr>
              <w:t>Break</w:t>
            </w:r>
          </w:p>
        </w:tc>
        <w:tc>
          <w:tcPr>
            <w:tcW w:w="11493" w:type="dxa"/>
            <w:gridSpan w:val="4"/>
            <w:shd w:val="clear" w:color="auto" w:fill="F2F2F2" w:themeFill="background1" w:themeFillShade="F2"/>
            <w:vAlign w:val="center"/>
          </w:tcPr>
          <w:p w14:paraId="2C2EC324" w14:textId="1D82F6D6" w:rsidR="000B55B4" w:rsidRPr="00567717" w:rsidRDefault="000B55B4" w:rsidP="001E0404">
            <w:pPr>
              <w:rPr>
                <w:rFonts w:cstheme="minorHAnsi"/>
              </w:rPr>
            </w:pPr>
            <w:r w:rsidRPr="00567717">
              <w:rPr>
                <w:rFonts w:cstheme="minorHAnsi"/>
              </w:rPr>
              <w:t xml:space="preserve">Nach meinem Feedback zur Gruppe </w:t>
            </w:r>
            <w:r w:rsidRPr="00567717">
              <w:rPr>
                <w:rFonts w:cstheme="minorHAnsi"/>
              </w:rPr>
              <w:sym w:font="Wingdings" w:char="F0E0"/>
            </w:r>
            <w:r w:rsidRPr="00567717">
              <w:rPr>
                <w:rFonts w:cstheme="minorHAnsi"/>
              </w:rPr>
              <w:t xml:space="preserve"> ihren Leistungen (Lob besonders hervorheben)</w:t>
            </w:r>
          </w:p>
          <w:p w14:paraId="33652A41" w14:textId="06AA328A" w:rsidR="000B55B4" w:rsidRPr="00567717" w:rsidRDefault="000B55B4" w:rsidP="001E0404">
            <w:pPr>
              <w:rPr>
                <w:rFonts w:cstheme="minorHAnsi"/>
              </w:rPr>
            </w:pPr>
            <w:r w:rsidRPr="00567717">
              <w:rPr>
                <w:rFonts w:cstheme="minorHAnsi"/>
              </w:rPr>
              <w:sym w:font="Wingdings" w:char="F0E0"/>
            </w:r>
            <w:r w:rsidRPr="00567717">
              <w:rPr>
                <w:rFonts w:cstheme="minorHAnsi"/>
              </w:rPr>
              <w:t xml:space="preserve"> Feedbackkarten schreiben entfällt somit</w:t>
            </w:r>
          </w:p>
        </w:tc>
      </w:tr>
    </w:tbl>
    <w:p w14:paraId="7F93173B" w14:textId="77777777" w:rsidR="00956828" w:rsidRDefault="00956828" w:rsidP="00FC0CDF">
      <w:pPr>
        <w:rPr>
          <w:rFonts w:cstheme="minorHAnsi"/>
        </w:rPr>
      </w:pPr>
    </w:p>
    <w:p w14:paraId="19CA1C4F" w14:textId="77777777" w:rsidR="00956828" w:rsidRDefault="00956828" w:rsidP="00FC0CDF">
      <w:pPr>
        <w:rPr>
          <w:rFonts w:cstheme="minorHAnsi"/>
        </w:rPr>
      </w:pPr>
    </w:p>
    <w:p w14:paraId="7BC1F3A8" w14:textId="48EF2779" w:rsidR="003114AA" w:rsidRDefault="003114AA" w:rsidP="00FC0CDF">
      <w:pPr>
        <w:rPr>
          <w:rFonts w:cstheme="minorHAnsi"/>
        </w:rPr>
      </w:pPr>
      <w:r>
        <w:rPr>
          <w:rFonts w:cstheme="minorHAnsi"/>
        </w:rPr>
        <w:t>Abkürzungs- und Farbmarkierungserklärung</w:t>
      </w:r>
    </w:p>
    <w:tbl>
      <w:tblPr>
        <w:tblStyle w:val="Tabellenraster"/>
        <w:tblW w:w="0" w:type="auto"/>
        <w:tblLook w:val="04A0" w:firstRow="1" w:lastRow="0" w:firstColumn="1" w:lastColumn="0" w:noHBand="0" w:noVBand="1"/>
      </w:tblPr>
      <w:tblGrid>
        <w:gridCol w:w="421"/>
        <w:gridCol w:w="1832"/>
        <w:gridCol w:w="846"/>
        <w:gridCol w:w="519"/>
        <w:gridCol w:w="2331"/>
        <w:gridCol w:w="992"/>
        <w:gridCol w:w="567"/>
        <w:gridCol w:w="2410"/>
      </w:tblGrid>
      <w:tr w:rsidR="00956828" w14:paraId="0088A130" w14:textId="13DB8E3B" w:rsidTr="00956828">
        <w:tc>
          <w:tcPr>
            <w:tcW w:w="421" w:type="dxa"/>
            <w:shd w:val="clear" w:color="auto" w:fill="C6D9F1" w:themeFill="text2" w:themeFillTint="33"/>
          </w:tcPr>
          <w:p w14:paraId="021E3ACE" w14:textId="102BFFF0" w:rsidR="00956828" w:rsidRDefault="00956828" w:rsidP="00956828">
            <w:pPr>
              <w:jc w:val="center"/>
              <w:rPr>
                <w:rFonts w:cstheme="minorHAnsi"/>
              </w:rPr>
            </w:pPr>
            <w:r>
              <w:rPr>
                <w:rFonts w:cstheme="minorHAnsi"/>
              </w:rPr>
              <w:t>E</w:t>
            </w:r>
          </w:p>
        </w:tc>
        <w:tc>
          <w:tcPr>
            <w:tcW w:w="1832" w:type="dxa"/>
            <w:shd w:val="clear" w:color="auto" w:fill="C6D9F1" w:themeFill="text2" w:themeFillTint="33"/>
          </w:tcPr>
          <w:p w14:paraId="5CC2B279" w14:textId="7ACD9BA8" w:rsidR="00956828" w:rsidRDefault="00956828" w:rsidP="00FC0CDF">
            <w:pPr>
              <w:rPr>
                <w:rFonts w:cstheme="minorHAnsi"/>
              </w:rPr>
            </w:pPr>
            <w:r>
              <w:rPr>
                <w:rFonts w:cstheme="minorHAnsi"/>
              </w:rPr>
              <w:t>Einstieg</w:t>
            </w:r>
          </w:p>
        </w:tc>
        <w:tc>
          <w:tcPr>
            <w:tcW w:w="846" w:type="dxa"/>
            <w:tcBorders>
              <w:top w:val="nil"/>
              <w:bottom w:val="nil"/>
            </w:tcBorders>
          </w:tcPr>
          <w:p w14:paraId="3445AA4C" w14:textId="77777777" w:rsidR="00956828" w:rsidRDefault="00956828" w:rsidP="00FC0CDF">
            <w:pPr>
              <w:rPr>
                <w:rFonts w:cstheme="minorHAnsi"/>
              </w:rPr>
            </w:pPr>
          </w:p>
        </w:tc>
        <w:tc>
          <w:tcPr>
            <w:tcW w:w="519" w:type="dxa"/>
          </w:tcPr>
          <w:p w14:paraId="6F24C4B7" w14:textId="3DC1E47F" w:rsidR="00956828" w:rsidRDefault="00956828" w:rsidP="00956828">
            <w:pPr>
              <w:jc w:val="center"/>
              <w:rPr>
                <w:rFonts w:cstheme="minorHAnsi"/>
              </w:rPr>
            </w:pPr>
            <w:r>
              <w:rPr>
                <w:rFonts w:cstheme="minorHAnsi"/>
              </w:rPr>
              <w:t>LSG</w:t>
            </w:r>
          </w:p>
        </w:tc>
        <w:tc>
          <w:tcPr>
            <w:tcW w:w="2331" w:type="dxa"/>
          </w:tcPr>
          <w:p w14:paraId="6FA2E406" w14:textId="0478C358" w:rsidR="00956828" w:rsidRDefault="00956828" w:rsidP="00FC0CDF">
            <w:pPr>
              <w:rPr>
                <w:rFonts w:cstheme="minorHAnsi"/>
              </w:rPr>
            </w:pPr>
            <w:r>
              <w:rPr>
                <w:rFonts w:cstheme="minorHAnsi"/>
              </w:rPr>
              <w:t>Lehrer-Schüler-Gespräch</w:t>
            </w:r>
          </w:p>
        </w:tc>
        <w:tc>
          <w:tcPr>
            <w:tcW w:w="992" w:type="dxa"/>
            <w:tcBorders>
              <w:top w:val="nil"/>
              <w:bottom w:val="nil"/>
            </w:tcBorders>
          </w:tcPr>
          <w:p w14:paraId="57129FC8" w14:textId="77777777" w:rsidR="00956828" w:rsidRDefault="00956828" w:rsidP="00FC0CDF">
            <w:pPr>
              <w:rPr>
                <w:rFonts w:cstheme="minorHAnsi"/>
              </w:rPr>
            </w:pPr>
          </w:p>
        </w:tc>
        <w:tc>
          <w:tcPr>
            <w:tcW w:w="567" w:type="dxa"/>
          </w:tcPr>
          <w:p w14:paraId="2B8917FA" w14:textId="7A4DB34A" w:rsidR="00956828" w:rsidRDefault="00956828" w:rsidP="00956828">
            <w:pPr>
              <w:jc w:val="center"/>
              <w:rPr>
                <w:rFonts w:cstheme="minorHAnsi"/>
              </w:rPr>
            </w:pPr>
            <w:r>
              <w:rPr>
                <w:rFonts w:cstheme="minorHAnsi"/>
              </w:rPr>
              <w:t>AB</w:t>
            </w:r>
          </w:p>
        </w:tc>
        <w:tc>
          <w:tcPr>
            <w:tcW w:w="2410" w:type="dxa"/>
          </w:tcPr>
          <w:p w14:paraId="68EC3224" w14:textId="0ED57F90" w:rsidR="00956828" w:rsidRDefault="00956828" w:rsidP="00FC0CDF">
            <w:pPr>
              <w:rPr>
                <w:rFonts w:cstheme="minorHAnsi"/>
              </w:rPr>
            </w:pPr>
            <w:r>
              <w:rPr>
                <w:rFonts w:cstheme="minorHAnsi"/>
              </w:rPr>
              <w:t>Arbeitsblatt</w:t>
            </w:r>
          </w:p>
        </w:tc>
      </w:tr>
      <w:tr w:rsidR="00956828" w14:paraId="155FCBED" w14:textId="484C7E92" w:rsidTr="00956828">
        <w:tc>
          <w:tcPr>
            <w:tcW w:w="421" w:type="dxa"/>
            <w:shd w:val="clear" w:color="auto" w:fill="8DB3E2" w:themeFill="text2" w:themeFillTint="66"/>
          </w:tcPr>
          <w:p w14:paraId="149C66A3" w14:textId="03064127" w:rsidR="00956828" w:rsidRDefault="00956828" w:rsidP="00956828">
            <w:pPr>
              <w:jc w:val="center"/>
              <w:rPr>
                <w:rFonts w:cstheme="minorHAnsi"/>
              </w:rPr>
            </w:pPr>
            <w:r>
              <w:rPr>
                <w:rFonts w:cstheme="minorHAnsi"/>
              </w:rPr>
              <w:t>E</w:t>
            </w:r>
          </w:p>
        </w:tc>
        <w:tc>
          <w:tcPr>
            <w:tcW w:w="1832" w:type="dxa"/>
            <w:shd w:val="clear" w:color="auto" w:fill="8DB3E2" w:themeFill="text2" w:themeFillTint="66"/>
          </w:tcPr>
          <w:p w14:paraId="4F1A3788" w14:textId="5080E822" w:rsidR="00956828" w:rsidRDefault="00956828" w:rsidP="00FC0CDF">
            <w:pPr>
              <w:rPr>
                <w:rFonts w:cstheme="minorHAnsi"/>
              </w:rPr>
            </w:pPr>
            <w:r>
              <w:rPr>
                <w:rFonts w:cstheme="minorHAnsi"/>
              </w:rPr>
              <w:t>Erarbeitung</w:t>
            </w:r>
          </w:p>
        </w:tc>
        <w:tc>
          <w:tcPr>
            <w:tcW w:w="846" w:type="dxa"/>
            <w:tcBorders>
              <w:top w:val="nil"/>
              <w:bottom w:val="nil"/>
            </w:tcBorders>
          </w:tcPr>
          <w:p w14:paraId="3BD14A37" w14:textId="77777777" w:rsidR="00956828" w:rsidRDefault="00956828" w:rsidP="00FC0CDF">
            <w:pPr>
              <w:rPr>
                <w:rFonts w:cstheme="minorHAnsi"/>
              </w:rPr>
            </w:pPr>
          </w:p>
        </w:tc>
        <w:tc>
          <w:tcPr>
            <w:tcW w:w="519" w:type="dxa"/>
          </w:tcPr>
          <w:p w14:paraId="1B2E6565" w14:textId="6E195C5F" w:rsidR="00956828" w:rsidRDefault="00956828" w:rsidP="00956828">
            <w:pPr>
              <w:jc w:val="center"/>
              <w:rPr>
                <w:rFonts w:cstheme="minorHAnsi"/>
              </w:rPr>
            </w:pPr>
            <w:r>
              <w:rPr>
                <w:rFonts w:cstheme="minorHAnsi"/>
              </w:rPr>
              <w:t>EA</w:t>
            </w:r>
          </w:p>
        </w:tc>
        <w:tc>
          <w:tcPr>
            <w:tcW w:w="2331" w:type="dxa"/>
          </w:tcPr>
          <w:p w14:paraId="6718EE0E" w14:textId="0D3A309A" w:rsidR="00956828" w:rsidRDefault="00956828" w:rsidP="00FC0CDF">
            <w:pPr>
              <w:rPr>
                <w:rFonts w:cstheme="minorHAnsi"/>
              </w:rPr>
            </w:pPr>
            <w:r>
              <w:rPr>
                <w:rFonts w:cstheme="minorHAnsi"/>
              </w:rPr>
              <w:t>Einzelarbeit</w:t>
            </w:r>
          </w:p>
        </w:tc>
        <w:tc>
          <w:tcPr>
            <w:tcW w:w="992" w:type="dxa"/>
            <w:tcBorders>
              <w:top w:val="nil"/>
              <w:bottom w:val="nil"/>
            </w:tcBorders>
          </w:tcPr>
          <w:p w14:paraId="42717344" w14:textId="77777777" w:rsidR="00956828" w:rsidRDefault="00956828" w:rsidP="00FC0CDF">
            <w:pPr>
              <w:rPr>
                <w:rFonts w:cstheme="minorHAnsi"/>
              </w:rPr>
            </w:pPr>
          </w:p>
        </w:tc>
        <w:tc>
          <w:tcPr>
            <w:tcW w:w="567" w:type="dxa"/>
          </w:tcPr>
          <w:p w14:paraId="0186A899" w14:textId="5145840C" w:rsidR="00956828" w:rsidRDefault="00956828" w:rsidP="00956828">
            <w:pPr>
              <w:jc w:val="center"/>
              <w:rPr>
                <w:rFonts w:cstheme="minorHAnsi"/>
              </w:rPr>
            </w:pPr>
            <w:r>
              <w:rPr>
                <w:rFonts w:cstheme="minorHAnsi"/>
              </w:rPr>
              <w:t>SuS</w:t>
            </w:r>
          </w:p>
        </w:tc>
        <w:tc>
          <w:tcPr>
            <w:tcW w:w="2410" w:type="dxa"/>
          </w:tcPr>
          <w:p w14:paraId="39A08BAB" w14:textId="29BD91B1" w:rsidR="00956828" w:rsidRDefault="00956828" w:rsidP="00FC0CDF">
            <w:pPr>
              <w:rPr>
                <w:rFonts w:cstheme="minorHAnsi"/>
              </w:rPr>
            </w:pPr>
            <w:r>
              <w:rPr>
                <w:rFonts w:cstheme="minorHAnsi"/>
              </w:rPr>
              <w:t>Schülerinnen und Schüler</w:t>
            </w:r>
          </w:p>
        </w:tc>
      </w:tr>
      <w:tr w:rsidR="00956828" w14:paraId="2E92233D" w14:textId="5F1AF6C9" w:rsidTr="00956828">
        <w:tc>
          <w:tcPr>
            <w:tcW w:w="421" w:type="dxa"/>
            <w:shd w:val="clear" w:color="auto" w:fill="548DD4" w:themeFill="text2" w:themeFillTint="99"/>
          </w:tcPr>
          <w:p w14:paraId="171EFCDF" w14:textId="21FE3A07" w:rsidR="00956828" w:rsidRDefault="00956828" w:rsidP="00956828">
            <w:pPr>
              <w:jc w:val="center"/>
              <w:rPr>
                <w:rFonts w:cstheme="minorHAnsi"/>
              </w:rPr>
            </w:pPr>
            <w:r>
              <w:rPr>
                <w:rFonts w:cstheme="minorHAnsi"/>
              </w:rPr>
              <w:t>E</w:t>
            </w:r>
          </w:p>
        </w:tc>
        <w:tc>
          <w:tcPr>
            <w:tcW w:w="1832" w:type="dxa"/>
            <w:shd w:val="clear" w:color="auto" w:fill="548DD4" w:themeFill="text2" w:themeFillTint="99"/>
          </w:tcPr>
          <w:p w14:paraId="1AD7AC37" w14:textId="337F31BF" w:rsidR="00956828" w:rsidRDefault="00956828" w:rsidP="00FC0CDF">
            <w:pPr>
              <w:rPr>
                <w:rFonts w:cstheme="minorHAnsi"/>
              </w:rPr>
            </w:pPr>
            <w:r>
              <w:rPr>
                <w:rFonts w:cstheme="minorHAnsi"/>
              </w:rPr>
              <w:t>Ergebnissicherung</w:t>
            </w:r>
          </w:p>
        </w:tc>
        <w:tc>
          <w:tcPr>
            <w:tcW w:w="846" w:type="dxa"/>
            <w:tcBorders>
              <w:top w:val="nil"/>
              <w:bottom w:val="nil"/>
            </w:tcBorders>
          </w:tcPr>
          <w:p w14:paraId="5EF66C1B" w14:textId="77777777" w:rsidR="00956828" w:rsidRDefault="00956828" w:rsidP="00FC0CDF">
            <w:pPr>
              <w:rPr>
                <w:rFonts w:cstheme="minorHAnsi"/>
              </w:rPr>
            </w:pPr>
          </w:p>
        </w:tc>
        <w:tc>
          <w:tcPr>
            <w:tcW w:w="519" w:type="dxa"/>
          </w:tcPr>
          <w:p w14:paraId="08A1D1EB" w14:textId="4BE75BF4" w:rsidR="00956828" w:rsidRDefault="00956828" w:rsidP="00956828">
            <w:pPr>
              <w:jc w:val="center"/>
              <w:rPr>
                <w:rFonts w:cstheme="minorHAnsi"/>
              </w:rPr>
            </w:pPr>
            <w:r>
              <w:rPr>
                <w:rFonts w:cstheme="minorHAnsi"/>
              </w:rPr>
              <w:t>GA</w:t>
            </w:r>
          </w:p>
        </w:tc>
        <w:tc>
          <w:tcPr>
            <w:tcW w:w="2331" w:type="dxa"/>
          </w:tcPr>
          <w:p w14:paraId="2E9E3581" w14:textId="15ACD972" w:rsidR="00956828" w:rsidRDefault="00956828" w:rsidP="00FC0CDF">
            <w:pPr>
              <w:rPr>
                <w:rFonts w:cstheme="minorHAnsi"/>
              </w:rPr>
            </w:pPr>
            <w:r>
              <w:rPr>
                <w:rFonts w:cstheme="minorHAnsi"/>
              </w:rPr>
              <w:t>Gruppenarbeit</w:t>
            </w:r>
          </w:p>
        </w:tc>
        <w:tc>
          <w:tcPr>
            <w:tcW w:w="992" w:type="dxa"/>
            <w:tcBorders>
              <w:top w:val="nil"/>
              <w:bottom w:val="nil"/>
            </w:tcBorders>
          </w:tcPr>
          <w:p w14:paraId="06776CB6" w14:textId="77777777" w:rsidR="00956828" w:rsidRDefault="00956828" w:rsidP="00FC0CDF">
            <w:pPr>
              <w:rPr>
                <w:rFonts w:cstheme="minorHAnsi"/>
              </w:rPr>
            </w:pPr>
          </w:p>
        </w:tc>
        <w:tc>
          <w:tcPr>
            <w:tcW w:w="567" w:type="dxa"/>
          </w:tcPr>
          <w:p w14:paraId="3435A6CE" w14:textId="422F5FDD" w:rsidR="00956828" w:rsidRDefault="00956828" w:rsidP="00956828">
            <w:pPr>
              <w:jc w:val="center"/>
              <w:rPr>
                <w:rFonts w:cstheme="minorHAnsi"/>
              </w:rPr>
            </w:pPr>
            <w:r>
              <w:rPr>
                <w:rFonts w:cstheme="minorHAnsi"/>
              </w:rPr>
              <w:t>LP</w:t>
            </w:r>
          </w:p>
        </w:tc>
        <w:tc>
          <w:tcPr>
            <w:tcW w:w="2410" w:type="dxa"/>
          </w:tcPr>
          <w:p w14:paraId="287A6ACB" w14:textId="3D02CCF5" w:rsidR="00956828" w:rsidRDefault="00956828" w:rsidP="00FC0CDF">
            <w:pPr>
              <w:rPr>
                <w:rFonts w:cstheme="minorHAnsi"/>
              </w:rPr>
            </w:pPr>
            <w:r>
              <w:rPr>
                <w:rFonts w:cstheme="minorHAnsi"/>
              </w:rPr>
              <w:t>Lehrperson</w:t>
            </w:r>
          </w:p>
        </w:tc>
      </w:tr>
    </w:tbl>
    <w:p w14:paraId="13508B99" w14:textId="77777777" w:rsidR="00481260" w:rsidRDefault="00481260" w:rsidP="00FC0CDF">
      <w:pPr>
        <w:rPr>
          <w:rFonts w:cstheme="minorHAnsi"/>
        </w:rPr>
      </w:pPr>
    </w:p>
    <w:p w14:paraId="2FA1AB42" w14:textId="3BFDDF8C" w:rsidR="004B339D" w:rsidRDefault="004B339D" w:rsidP="00FC0CDF">
      <w:pPr>
        <w:rPr>
          <w:rFonts w:cstheme="minorHAnsi"/>
        </w:rPr>
      </w:pPr>
    </w:p>
    <w:p w14:paraId="49C246DA" w14:textId="77777777" w:rsidR="00956828" w:rsidRDefault="00956828" w:rsidP="00956828">
      <w:pPr>
        <w:pStyle w:val="berschrift2"/>
        <w:numPr>
          <w:ilvl w:val="0"/>
          <w:numId w:val="0"/>
        </w:numPr>
        <w:ind w:left="851" w:hanging="851"/>
        <w:rPr>
          <w:rFonts w:cstheme="minorHAnsi"/>
        </w:rPr>
      </w:pPr>
      <w:r>
        <w:rPr>
          <w:rFonts w:cstheme="minorHAnsi"/>
        </w:rPr>
        <w:t>Methodische Reflexion und Entscheidungen</w:t>
      </w:r>
    </w:p>
    <w:p w14:paraId="3D24F6EE" w14:textId="6FD86981" w:rsidR="00956828" w:rsidRDefault="00956828" w:rsidP="00956828">
      <w:r w:rsidRPr="00D92101">
        <w:rPr>
          <w:b/>
        </w:rPr>
        <w:t>LSG (*</w:t>
      </w:r>
      <w:r>
        <w:rPr>
          <w:b/>
        </w:rPr>
        <w:t>1</w:t>
      </w:r>
      <w:r w:rsidRPr="00D92101">
        <w:rPr>
          <w:b/>
        </w:rPr>
        <w:t>)</w:t>
      </w:r>
      <w:r>
        <w:rPr>
          <w:b/>
        </w:rPr>
        <w:br/>
      </w:r>
      <w:r>
        <w:t xml:space="preserve">„Im „Lehrer-Schüler-Gespräch“ übernimmt die Lehrperson </w:t>
      </w:r>
      <w:r w:rsidRPr="00D24F4F">
        <w:rPr>
          <w:b/>
        </w:rPr>
        <w:t>führende Aufgaben</w:t>
      </w:r>
      <w:r>
        <w:t xml:space="preserve"> in der Kommunikation. Der Lehrende lenkt das Gespräch, indem er eine Reihe von Fragen an die Lernenden stellt.“ </w:t>
      </w:r>
      <w:sdt>
        <w:sdtPr>
          <w:id w:val="1599135542"/>
          <w:citation/>
        </w:sdtPr>
        <w:sdtEndPr/>
        <w:sdtContent>
          <w:r>
            <w:fldChar w:fldCharType="begin"/>
          </w:r>
          <w:r>
            <w:instrText xml:space="preserve"> CITATION didoJ \l 3079 </w:instrText>
          </w:r>
          <w:r>
            <w:fldChar w:fldCharType="separate"/>
          </w:r>
          <w:r w:rsidR="000D6499">
            <w:rPr>
              <w:noProof/>
            </w:rPr>
            <w:t>(didactics online, o.J.)</w:t>
          </w:r>
          <w:r>
            <w:fldChar w:fldCharType="end"/>
          </w:r>
        </w:sdtContent>
      </w:sdt>
    </w:p>
    <w:p w14:paraId="1A9965AA" w14:textId="77777777" w:rsidR="00A77DD0" w:rsidRDefault="00A77DD0" w:rsidP="00956828"/>
    <w:p w14:paraId="20D88DA4" w14:textId="3C16C5C0" w:rsidR="00A77DD0" w:rsidRDefault="00956828" w:rsidP="00A77DD0">
      <w:r w:rsidRPr="00481260">
        <w:rPr>
          <w:b/>
          <w:bCs/>
        </w:rPr>
        <w:t>EA (*2)</w:t>
      </w:r>
      <w:r w:rsidRPr="00481260">
        <w:rPr>
          <w:b/>
          <w:bCs/>
        </w:rPr>
        <w:br/>
      </w:r>
      <w:r w:rsidR="00A77DD0">
        <w:t xml:space="preserve">„Die S. müssen diese Arbeitsform eine Zeit lang praktizieren, bevor sie in der Lage sind, die Potenziale […] selbstständig und effektiv zu nutzen.“ </w:t>
      </w:r>
      <w:sdt>
        <w:sdtPr>
          <w:id w:val="-1806850788"/>
          <w:citation/>
        </w:sdtPr>
        <w:sdtEndPr/>
        <w:sdtContent>
          <w:r w:rsidR="00A77DD0">
            <w:fldChar w:fldCharType="begin"/>
          </w:r>
          <w:r w:rsidR="00A77DD0">
            <w:instrText xml:space="preserve">CITATION Bre14 \p 32 \l 3079 </w:instrText>
          </w:r>
          <w:r w:rsidR="00A77DD0">
            <w:fldChar w:fldCharType="separate"/>
          </w:r>
          <w:r w:rsidR="000D6499">
            <w:rPr>
              <w:noProof/>
            </w:rPr>
            <w:t>(Brenner &amp; Brenner, 2014, S. 32)</w:t>
          </w:r>
          <w:r w:rsidR="00A77DD0">
            <w:fldChar w:fldCharType="end"/>
          </w:r>
        </w:sdtContent>
      </w:sdt>
    </w:p>
    <w:p w14:paraId="4E21EB37" w14:textId="77777777" w:rsidR="00956828" w:rsidRPr="00481260" w:rsidRDefault="00956828" w:rsidP="00956828">
      <w:pPr>
        <w:rPr>
          <w:b/>
          <w:bCs/>
        </w:rPr>
      </w:pPr>
    </w:p>
    <w:p w14:paraId="06498642" w14:textId="7E54C181" w:rsidR="00956828" w:rsidRDefault="00956828" w:rsidP="00956828">
      <w:pPr>
        <w:rPr>
          <w:rFonts w:cstheme="minorHAnsi"/>
        </w:rPr>
      </w:pPr>
      <w:r w:rsidRPr="00D92101">
        <w:rPr>
          <w:b/>
        </w:rPr>
        <w:t>GA (*</w:t>
      </w:r>
      <w:r>
        <w:rPr>
          <w:b/>
        </w:rPr>
        <w:t>3</w:t>
      </w:r>
      <w:r w:rsidRPr="00D92101">
        <w:rPr>
          <w:b/>
        </w:rPr>
        <w:t>)</w:t>
      </w:r>
      <w:r>
        <w:rPr>
          <w:b/>
        </w:rPr>
        <w:br/>
      </w:r>
      <w:r>
        <w:rPr>
          <w:rFonts w:cstheme="minorHAnsi"/>
        </w:rPr>
        <w:t xml:space="preserve">„Viele Untersuchungen haben ergeben, dass leistungsschwache S. in </w:t>
      </w:r>
      <w:r w:rsidRPr="000350B2">
        <w:rPr>
          <w:rFonts w:cstheme="minorHAnsi"/>
          <w:i/>
        </w:rPr>
        <w:t>leistungsheterogenen</w:t>
      </w:r>
      <w:r>
        <w:rPr>
          <w:rFonts w:cstheme="minorHAnsi"/>
        </w:rPr>
        <w:t xml:space="preserve"> Gruppen besser lernen als in </w:t>
      </w:r>
      <w:r w:rsidRPr="000350B2">
        <w:rPr>
          <w:rFonts w:cstheme="minorHAnsi"/>
          <w:i/>
        </w:rPr>
        <w:t>leistungshomogenen</w:t>
      </w:r>
      <w:r>
        <w:rPr>
          <w:rFonts w:cstheme="minorHAnsi"/>
        </w:rPr>
        <w:t xml:space="preserve">.“ </w:t>
      </w:r>
      <w:sdt>
        <w:sdtPr>
          <w:rPr>
            <w:rFonts w:cstheme="minorHAnsi"/>
          </w:rPr>
          <w:id w:val="5098338"/>
          <w:citation/>
        </w:sdtPr>
        <w:sdtEndPr/>
        <w:sdtContent>
          <w:r>
            <w:rPr>
              <w:rFonts w:cstheme="minorHAnsi"/>
            </w:rPr>
            <w:fldChar w:fldCharType="begin"/>
          </w:r>
          <w:r>
            <w:rPr>
              <w:rFonts w:cstheme="minorHAnsi"/>
            </w:rPr>
            <w:instrText xml:space="preserve">CITATION Bre14 \p 43 \l 3079 </w:instrText>
          </w:r>
          <w:r>
            <w:rPr>
              <w:rFonts w:cstheme="minorHAnsi"/>
            </w:rPr>
            <w:fldChar w:fldCharType="separate"/>
          </w:r>
          <w:r w:rsidR="000D6499" w:rsidRPr="000D6499">
            <w:rPr>
              <w:rFonts w:cstheme="minorHAnsi"/>
              <w:noProof/>
            </w:rPr>
            <w:t>(Brenner &amp; Brenner, 2014, S. 43)</w:t>
          </w:r>
          <w:r>
            <w:rPr>
              <w:rFonts w:cstheme="minorHAnsi"/>
            </w:rPr>
            <w:fldChar w:fldCharType="end"/>
          </w:r>
        </w:sdtContent>
      </w:sdt>
    </w:p>
    <w:p w14:paraId="1575D681" w14:textId="64B2C1C4" w:rsidR="00956828" w:rsidRDefault="00956828" w:rsidP="00FC0CDF">
      <w:pPr>
        <w:rPr>
          <w:rFonts w:cstheme="minorHAnsi"/>
        </w:rPr>
      </w:pPr>
    </w:p>
    <w:p w14:paraId="38C0712B" w14:textId="77777777" w:rsidR="00956828" w:rsidRDefault="00956828" w:rsidP="00FC0CDF">
      <w:pPr>
        <w:rPr>
          <w:rFonts w:cstheme="minorHAnsi"/>
        </w:rPr>
      </w:pPr>
    </w:p>
    <w:p w14:paraId="5817E922" w14:textId="2AB6532D" w:rsidR="004B339D" w:rsidRDefault="004B339D" w:rsidP="00FC0CDF">
      <w:pPr>
        <w:rPr>
          <w:rFonts w:cstheme="minorHAnsi"/>
        </w:rPr>
        <w:sectPr w:rsidR="004B339D" w:rsidSect="002B2155">
          <w:headerReference w:type="even" r:id="rId16"/>
          <w:headerReference w:type="default" r:id="rId17"/>
          <w:footerReference w:type="even" r:id="rId18"/>
          <w:footerReference w:type="default" r:id="rId19"/>
          <w:headerReference w:type="first" r:id="rId20"/>
          <w:footerReference w:type="first" r:id="rId21"/>
          <w:pgSz w:w="16838" w:h="11906" w:orient="landscape"/>
          <w:pgMar w:top="1417" w:right="1417" w:bottom="1417" w:left="1134" w:header="708" w:footer="708" w:gutter="0"/>
          <w:cols w:space="708"/>
          <w:docGrid w:linePitch="360"/>
        </w:sectPr>
      </w:pPr>
    </w:p>
    <w:p w14:paraId="05413080" w14:textId="752D2861" w:rsidR="00C022E6" w:rsidRDefault="00C022E6" w:rsidP="00261F5B">
      <w:pPr>
        <w:pStyle w:val="berschrift1"/>
        <w:rPr>
          <w:rFonts w:cstheme="minorHAnsi"/>
        </w:rPr>
      </w:pPr>
      <w:r w:rsidRPr="0005109D">
        <w:rPr>
          <w:rFonts w:cstheme="minorHAnsi"/>
        </w:rPr>
        <w:lastRenderedPageBreak/>
        <w:t>Beilagen</w:t>
      </w:r>
    </w:p>
    <w:p w14:paraId="51555CD1" w14:textId="77777777" w:rsidR="00691F2C" w:rsidRDefault="00691F2C" w:rsidP="00691F2C">
      <w:pPr>
        <w:keepNext/>
        <w:jc w:val="center"/>
      </w:pPr>
      <w:r w:rsidRPr="00B8349E">
        <w:rPr>
          <w:noProof/>
        </w:rPr>
        <w:drawing>
          <wp:inline distT="0" distB="0" distL="0" distR="0" wp14:anchorId="5D2B5718" wp14:editId="62B929F4">
            <wp:extent cx="3568915" cy="5040000"/>
            <wp:effectExtent l="0" t="0" r="0" b="825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568915" cy="5040000"/>
                    </a:xfrm>
                    <a:prstGeom prst="rect">
                      <a:avLst/>
                    </a:prstGeom>
                  </pic:spPr>
                </pic:pic>
              </a:graphicData>
            </a:graphic>
          </wp:inline>
        </w:drawing>
      </w:r>
    </w:p>
    <w:p w14:paraId="58F09F7A" w14:textId="2ECEFC9C" w:rsidR="009E1B2E" w:rsidRPr="00877986" w:rsidRDefault="00691F2C" w:rsidP="00691F2C">
      <w:pPr>
        <w:pStyle w:val="Beschriftung"/>
        <w:jc w:val="center"/>
      </w:pPr>
      <w:r>
        <w:t xml:space="preserve">Abbildung </w:t>
      </w:r>
      <w:r w:rsidR="00163CF2">
        <w:fldChar w:fldCharType="begin"/>
      </w:r>
      <w:r w:rsidR="00163CF2">
        <w:instrText xml:space="preserve"> SEQ Abbildung \* ARABIC </w:instrText>
      </w:r>
      <w:r w:rsidR="00163CF2">
        <w:fldChar w:fldCharType="separate"/>
      </w:r>
      <w:r w:rsidR="000D6499">
        <w:rPr>
          <w:noProof/>
        </w:rPr>
        <w:t>1</w:t>
      </w:r>
      <w:r w:rsidR="00163CF2">
        <w:rPr>
          <w:noProof/>
        </w:rPr>
        <w:fldChar w:fldCharType="end"/>
      </w:r>
      <w:r>
        <w:t>: Schülerliste</w:t>
      </w:r>
    </w:p>
    <w:p w14:paraId="70FB15A4" w14:textId="4C52F990" w:rsidR="008F5294" w:rsidRDefault="008F5294"/>
    <w:p w14:paraId="3F9F75A8" w14:textId="77777777" w:rsidR="00691F2C" w:rsidRDefault="00691F2C" w:rsidP="00691F2C">
      <w:pPr>
        <w:keepNext/>
      </w:pPr>
      <w:r w:rsidRPr="00B8349E">
        <w:rPr>
          <w:noProof/>
        </w:rPr>
        <w:drawing>
          <wp:inline distT="0" distB="0" distL="0" distR="0" wp14:anchorId="016B0CBA" wp14:editId="7F7E921D">
            <wp:extent cx="5760720" cy="2073910"/>
            <wp:effectExtent l="0" t="0" r="0" b="25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60720" cy="2073910"/>
                    </a:xfrm>
                    <a:prstGeom prst="rect">
                      <a:avLst/>
                    </a:prstGeom>
                  </pic:spPr>
                </pic:pic>
              </a:graphicData>
            </a:graphic>
          </wp:inline>
        </w:drawing>
      </w:r>
    </w:p>
    <w:p w14:paraId="5D59F0BD" w14:textId="2917CEDA" w:rsidR="008F5294" w:rsidRDefault="00691F2C" w:rsidP="00691F2C">
      <w:pPr>
        <w:pStyle w:val="Beschriftung"/>
      </w:pPr>
      <w:r>
        <w:t xml:space="preserve">Abbildung </w:t>
      </w:r>
      <w:r w:rsidR="00163CF2">
        <w:fldChar w:fldCharType="begin"/>
      </w:r>
      <w:r w:rsidR="00163CF2">
        <w:instrText xml:space="preserve"> SEQ Abbildung \* ARABIC </w:instrText>
      </w:r>
      <w:r w:rsidR="00163CF2">
        <w:fldChar w:fldCharType="separate"/>
      </w:r>
      <w:r w:rsidR="000D6499">
        <w:rPr>
          <w:noProof/>
        </w:rPr>
        <w:t>2</w:t>
      </w:r>
      <w:r w:rsidR="00163CF2">
        <w:rPr>
          <w:noProof/>
        </w:rPr>
        <w:fldChar w:fldCharType="end"/>
      </w:r>
      <w:r>
        <w:t>: Einteilung</w:t>
      </w:r>
    </w:p>
    <w:p w14:paraId="6177DA8A" w14:textId="77777777" w:rsidR="00691F2C" w:rsidRDefault="00691F2C" w:rsidP="00344E8C">
      <w:pPr>
        <w:sectPr w:rsidR="00691F2C" w:rsidSect="00613B27">
          <w:headerReference w:type="default" r:id="rId24"/>
          <w:pgSz w:w="11906" w:h="16838"/>
          <w:pgMar w:top="1417" w:right="1417" w:bottom="1134" w:left="1417" w:header="708" w:footer="708" w:gutter="0"/>
          <w:cols w:space="708"/>
          <w:docGrid w:linePitch="360"/>
        </w:sectPr>
      </w:pPr>
    </w:p>
    <w:p w14:paraId="5484AB66" w14:textId="4E07CA02" w:rsidR="008F5294" w:rsidRDefault="008F5294" w:rsidP="00344E8C"/>
    <w:p w14:paraId="1BDD7B75" w14:textId="21A05104" w:rsidR="00691F2C" w:rsidRDefault="000D6499" w:rsidP="000D6499">
      <w:pPr>
        <w:jc w:val="center"/>
      </w:pPr>
      <w:r w:rsidRPr="000D6499">
        <w:rPr>
          <w:noProof/>
        </w:rPr>
        <w:drawing>
          <wp:inline distT="0" distB="0" distL="0" distR="0" wp14:anchorId="1E50D282" wp14:editId="034EA805">
            <wp:extent cx="4919200" cy="396000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919200" cy="3960000"/>
                    </a:xfrm>
                    <a:prstGeom prst="rect">
                      <a:avLst/>
                    </a:prstGeom>
                  </pic:spPr>
                </pic:pic>
              </a:graphicData>
            </a:graphic>
          </wp:inline>
        </w:drawing>
      </w:r>
    </w:p>
    <w:p w14:paraId="06437531" w14:textId="77777777" w:rsidR="000D6499" w:rsidRDefault="000D6499" w:rsidP="000D6499">
      <w:pPr>
        <w:keepNext/>
        <w:jc w:val="center"/>
      </w:pPr>
      <w:r w:rsidRPr="000D6499">
        <w:rPr>
          <w:noProof/>
        </w:rPr>
        <w:drawing>
          <wp:inline distT="0" distB="0" distL="0" distR="0" wp14:anchorId="2D568CEF" wp14:editId="6D1CC9D0">
            <wp:extent cx="4631046" cy="3960000"/>
            <wp:effectExtent l="0" t="0" r="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631046" cy="3960000"/>
                    </a:xfrm>
                    <a:prstGeom prst="rect">
                      <a:avLst/>
                    </a:prstGeom>
                  </pic:spPr>
                </pic:pic>
              </a:graphicData>
            </a:graphic>
          </wp:inline>
        </w:drawing>
      </w:r>
    </w:p>
    <w:p w14:paraId="1BA470DC" w14:textId="3BFF994D" w:rsidR="00691F2C" w:rsidRDefault="000D6499" w:rsidP="000D6499">
      <w:pPr>
        <w:pStyle w:val="Beschriftung"/>
        <w:jc w:val="center"/>
      </w:pPr>
      <w:r>
        <w:t xml:space="preserve">Abbildung </w:t>
      </w:r>
      <w:r w:rsidR="00163CF2">
        <w:fldChar w:fldCharType="begin"/>
      </w:r>
      <w:r w:rsidR="00163CF2">
        <w:instrText xml:space="preserve"> SEQ Abbildung \* ARABIC </w:instrText>
      </w:r>
      <w:r w:rsidR="00163CF2">
        <w:fldChar w:fldCharType="separate"/>
      </w:r>
      <w:r>
        <w:rPr>
          <w:noProof/>
        </w:rPr>
        <w:t>3</w:t>
      </w:r>
      <w:r w:rsidR="00163CF2">
        <w:rPr>
          <w:noProof/>
        </w:rPr>
        <w:fldChar w:fldCharType="end"/>
      </w:r>
      <w:r>
        <w:t>: AB</w:t>
      </w:r>
    </w:p>
    <w:p w14:paraId="6CCFEA80" w14:textId="77777777" w:rsidR="00691F2C" w:rsidRDefault="00691F2C" w:rsidP="00344E8C"/>
    <w:p w14:paraId="38709396" w14:textId="77777777" w:rsidR="000D6499" w:rsidRDefault="000D6499" w:rsidP="00344E8C">
      <w:pPr>
        <w:sectPr w:rsidR="000D6499" w:rsidSect="00613B27">
          <w:pgSz w:w="11906" w:h="16838"/>
          <w:pgMar w:top="1417" w:right="1417" w:bottom="1134" w:left="1417" w:header="708" w:footer="708" w:gutter="0"/>
          <w:cols w:space="708"/>
          <w:docGrid w:linePitch="360"/>
        </w:sectPr>
      </w:pPr>
    </w:p>
    <w:p w14:paraId="4E7FA6FE" w14:textId="77777777" w:rsidR="008F5294" w:rsidRDefault="008F5294" w:rsidP="00344E8C"/>
    <w:p w14:paraId="44196D75" w14:textId="440BC818" w:rsidR="000D6499" w:rsidRDefault="000D6499" w:rsidP="000D6499">
      <w:pPr>
        <w:jc w:val="center"/>
      </w:pPr>
      <w:r w:rsidRPr="000D6499">
        <w:rPr>
          <w:noProof/>
        </w:rPr>
        <w:drawing>
          <wp:inline distT="0" distB="0" distL="0" distR="0" wp14:anchorId="7E89D98E" wp14:editId="59A6BEF9">
            <wp:extent cx="5340321" cy="3960000"/>
            <wp:effectExtent l="0" t="0" r="0" b="254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b="4097"/>
                    <a:stretch/>
                  </pic:blipFill>
                  <pic:spPr bwMode="auto">
                    <a:xfrm>
                      <a:off x="0" y="0"/>
                      <a:ext cx="5340321" cy="3960000"/>
                    </a:xfrm>
                    <a:prstGeom prst="rect">
                      <a:avLst/>
                    </a:prstGeom>
                    <a:ln>
                      <a:noFill/>
                    </a:ln>
                    <a:extLst>
                      <a:ext uri="{53640926-AAD7-44D8-BBD7-CCE9431645EC}">
                        <a14:shadowObscured xmlns:a14="http://schemas.microsoft.com/office/drawing/2010/main"/>
                      </a:ext>
                    </a:extLst>
                  </pic:spPr>
                </pic:pic>
              </a:graphicData>
            </a:graphic>
          </wp:inline>
        </w:drawing>
      </w:r>
    </w:p>
    <w:p w14:paraId="16D5C967" w14:textId="77777777" w:rsidR="000D6499" w:rsidRDefault="000D6499" w:rsidP="000D6499">
      <w:pPr>
        <w:keepNext/>
        <w:jc w:val="center"/>
      </w:pPr>
      <w:r w:rsidRPr="000D6499">
        <w:rPr>
          <w:noProof/>
        </w:rPr>
        <w:drawing>
          <wp:inline distT="0" distB="0" distL="0" distR="0" wp14:anchorId="282549E5" wp14:editId="56BAAAF2">
            <wp:extent cx="4374782" cy="3960000"/>
            <wp:effectExtent l="0" t="0" r="6985" b="254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374782" cy="3960000"/>
                    </a:xfrm>
                    <a:prstGeom prst="rect">
                      <a:avLst/>
                    </a:prstGeom>
                  </pic:spPr>
                </pic:pic>
              </a:graphicData>
            </a:graphic>
          </wp:inline>
        </w:drawing>
      </w:r>
    </w:p>
    <w:p w14:paraId="130824FA" w14:textId="17119AE9" w:rsidR="000D6499" w:rsidRDefault="000D6499" w:rsidP="000D6499">
      <w:pPr>
        <w:pStyle w:val="Beschriftung"/>
        <w:jc w:val="center"/>
      </w:pPr>
      <w:r>
        <w:t xml:space="preserve">Abbildung </w:t>
      </w:r>
      <w:r w:rsidR="00163CF2">
        <w:fldChar w:fldCharType="begin"/>
      </w:r>
      <w:r w:rsidR="00163CF2">
        <w:instrText xml:space="preserve"> SEQ Abbildung \* ARABIC </w:instrText>
      </w:r>
      <w:r w:rsidR="00163CF2">
        <w:fldChar w:fldCharType="separate"/>
      </w:r>
      <w:r>
        <w:rPr>
          <w:noProof/>
        </w:rPr>
        <w:t>4</w:t>
      </w:r>
      <w:r w:rsidR="00163CF2">
        <w:rPr>
          <w:noProof/>
        </w:rPr>
        <w:fldChar w:fldCharType="end"/>
      </w:r>
      <w:r>
        <w:t>: AB Lösung</w:t>
      </w:r>
    </w:p>
    <w:p w14:paraId="0A0ABA88" w14:textId="77777777" w:rsidR="000D6499" w:rsidRDefault="000D6499" w:rsidP="00344E8C"/>
    <w:p w14:paraId="765DB6B9" w14:textId="1E890828" w:rsidR="000D6499" w:rsidRDefault="000D6499" w:rsidP="00344E8C">
      <w:pPr>
        <w:sectPr w:rsidR="000D6499" w:rsidSect="00613B27">
          <w:pgSz w:w="11906" w:h="16838"/>
          <w:pgMar w:top="1417" w:right="1417" w:bottom="1134" w:left="1417" w:header="708" w:footer="708" w:gutter="0"/>
          <w:cols w:space="708"/>
          <w:docGrid w:linePitch="360"/>
        </w:sectPr>
      </w:pPr>
    </w:p>
    <w:sdt>
      <w:sdtPr>
        <w:rPr>
          <w:b w:val="0"/>
          <w:color w:val="auto"/>
          <w:sz w:val="20"/>
          <w:szCs w:val="20"/>
          <w:lang w:val="de-DE"/>
        </w:rPr>
        <w:id w:val="-666624106"/>
        <w:docPartObj>
          <w:docPartGallery w:val="Bibliographies"/>
          <w:docPartUnique/>
        </w:docPartObj>
      </w:sdtPr>
      <w:sdtEndPr>
        <w:rPr>
          <w:lang w:val="de-AT"/>
        </w:rPr>
      </w:sdtEndPr>
      <w:sdtContent>
        <w:p w14:paraId="2A82426B" w14:textId="72F2EAB3" w:rsidR="00602BD0" w:rsidRDefault="00602BD0">
          <w:pPr>
            <w:pStyle w:val="berschrift1"/>
          </w:pPr>
          <w:r>
            <w:rPr>
              <w:lang w:val="de-DE"/>
            </w:rPr>
            <w:t>Literaturverzeichnis</w:t>
          </w:r>
        </w:p>
        <w:sdt>
          <w:sdtPr>
            <w:id w:val="111145805"/>
            <w:bibliography/>
          </w:sdtPr>
          <w:sdtEndPr/>
          <w:sdtContent>
            <w:p w14:paraId="1F579E45" w14:textId="77777777" w:rsidR="000D6499" w:rsidRDefault="00602BD0" w:rsidP="000D6499">
              <w:pPr>
                <w:pStyle w:val="Literaturverzeichnis"/>
                <w:rPr>
                  <w:noProof/>
                  <w:sz w:val="24"/>
                  <w:szCs w:val="24"/>
                  <w:lang w:val="de-DE"/>
                </w:rPr>
              </w:pPr>
              <w:r>
                <w:fldChar w:fldCharType="begin"/>
              </w:r>
              <w:r>
                <w:instrText>BIBLIOGRAPHY</w:instrText>
              </w:r>
              <w:r>
                <w:fldChar w:fldCharType="separate"/>
              </w:r>
              <w:r w:rsidR="000D6499">
                <w:rPr>
                  <w:noProof/>
                  <w:lang w:val="de-DE"/>
                </w:rPr>
                <w:t xml:space="preserve">Brenner, G., &amp; Brenner, K. (2014). </w:t>
              </w:r>
              <w:r w:rsidR="000D6499">
                <w:rPr>
                  <w:i/>
                  <w:iCs/>
                  <w:noProof/>
                  <w:lang w:val="de-DE"/>
                </w:rPr>
                <w:t>Lernen Lehren. Methoden für alle Fächer.</w:t>
              </w:r>
              <w:r w:rsidR="000D6499">
                <w:rPr>
                  <w:noProof/>
                  <w:lang w:val="de-DE"/>
                </w:rPr>
                <w:t xml:space="preserve"> Berlin: Cornelsen Verlag.</w:t>
              </w:r>
            </w:p>
            <w:p w14:paraId="7F5F7316" w14:textId="77777777" w:rsidR="000D6499" w:rsidRDefault="000D6499" w:rsidP="000D6499">
              <w:pPr>
                <w:pStyle w:val="Literaturverzeichnis"/>
                <w:rPr>
                  <w:noProof/>
                  <w:lang w:val="de-DE"/>
                </w:rPr>
              </w:pPr>
              <w:r>
                <w:rPr>
                  <w:noProof/>
                  <w:lang w:val="de-DE"/>
                </w:rPr>
                <w:t xml:space="preserve">didactics online. (o.J.). </w:t>
              </w:r>
              <w:r>
                <w:rPr>
                  <w:i/>
                  <w:iCs/>
                  <w:noProof/>
                  <w:lang w:val="de-DE"/>
                </w:rPr>
                <w:t>Lehrer-Schüler-Gespräch</w:t>
              </w:r>
              <w:r>
                <w:rPr>
                  <w:noProof/>
                  <w:lang w:val="de-DE"/>
                </w:rPr>
                <w:t>. Abgerufen am 14. 10 2018 von www.didactics.eu: https://www.didactics.eu/index.php?id=165</w:t>
              </w:r>
            </w:p>
            <w:p w14:paraId="0BCF11C6" w14:textId="77777777" w:rsidR="000D6499" w:rsidRDefault="000D6499" w:rsidP="000D6499">
              <w:pPr>
                <w:pStyle w:val="Literaturverzeichnis"/>
                <w:rPr>
                  <w:noProof/>
                  <w:lang w:val="de-DE"/>
                </w:rPr>
              </w:pPr>
              <w:r>
                <w:rPr>
                  <w:noProof/>
                  <w:lang w:val="de-DE"/>
                </w:rPr>
                <w:t>Höhere Lehranstalt für wirtschafltiche Berufe / Lehrplan. (BGBI. II Nr. 340/2015).</w:t>
              </w:r>
            </w:p>
            <w:p w14:paraId="21E9994C" w14:textId="77777777" w:rsidR="000D6499" w:rsidRDefault="000D6499" w:rsidP="000D6499">
              <w:pPr>
                <w:pStyle w:val="Literaturverzeichnis"/>
                <w:rPr>
                  <w:noProof/>
                  <w:lang w:val="de-DE"/>
                </w:rPr>
              </w:pPr>
              <w:r>
                <w:rPr>
                  <w:noProof/>
                  <w:lang w:val="de-DE"/>
                </w:rPr>
                <w:t xml:space="preserve">Macher, R., Pehak, S., Traxler, E., Stickler, H., &amp; Gutmayer, W. (2014). </w:t>
              </w:r>
              <w:r>
                <w:rPr>
                  <w:i/>
                  <w:iCs/>
                  <w:noProof/>
                  <w:lang w:val="de-DE"/>
                </w:rPr>
                <w:t>Restaurantmanagement und Betriebsorganisation.</w:t>
              </w:r>
              <w:r>
                <w:rPr>
                  <w:noProof/>
                  <w:lang w:val="de-DE"/>
                </w:rPr>
                <w:t xml:space="preserve"> Linz: Trauner Verlag.</w:t>
              </w:r>
            </w:p>
            <w:p w14:paraId="19AAAD36" w14:textId="77777777" w:rsidR="000D6499" w:rsidRDefault="000D6499" w:rsidP="000D6499">
              <w:pPr>
                <w:pStyle w:val="Literaturverzeichnis"/>
                <w:rPr>
                  <w:noProof/>
                  <w:lang w:val="de-DE"/>
                </w:rPr>
              </w:pPr>
              <w:r>
                <w:rPr>
                  <w:noProof/>
                  <w:lang w:val="de-DE"/>
                </w:rPr>
                <w:t xml:space="preserve">Mösenlechner. (2017). </w:t>
              </w:r>
              <w:r>
                <w:rPr>
                  <w:i/>
                  <w:iCs/>
                  <w:noProof/>
                  <w:lang w:val="de-DE"/>
                </w:rPr>
                <w:t>Küche, Service, Betriebsorganisation.</w:t>
              </w:r>
              <w:r>
                <w:rPr>
                  <w:noProof/>
                  <w:lang w:val="de-DE"/>
                </w:rPr>
                <w:t xml:space="preserve"> Linz: Trauner Verlag.</w:t>
              </w:r>
            </w:p>
            <w:p w14:paraId="623AD43E" w14:textId="093936AB" w:rsidR="00602BD0" w:rsidRDefault="00602BD0" w:rsidP="000D6499">
              <w:r>
                <w:rPr>
                  <w:b/>
                  <w:bCs/>
                </w:rPr>
                <w:fldChar w:fldCharType="end"/>
              </w:r>
            </w:p>
          </w:sdtContent>
        </w:sdt>
      </w:sdtContent>
    </w:sdt>
    <w:p w14:paraId="5EBB7698" w14:textId="794FC8C8" w:rsidR="006D1C22" w:rsidRPr="00763542" w:rsidRDefault="006D1C22" w:rsidP="00602BD0">
      <w:pPr>
        <w:shd w:val="clear" w:color="auto" w:fill="FFFFFF" w:themeFill="background1"/>
      </w:pPr>
    </w:p>
    <w:sectPr w:rsidR="006D1C22" w:rsidRPr="00763542" w:rsidSect="00613B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A89DB" w14:textId="77777777" w:rsidR="00163CF2" w:rsidRDefault="00163CF2" w:rsidP="00FC0CDF">
      <w:r>
        <w:separator/>
      </w:r>
    </w:p>
  </w:endnote>
  <w:endnote w:type="continuationSeparator" w:id="0">
    <w:p w14:paraId="7185B1B9" w14:textId="77777777" w:rsidR="00163CF2" w:rsidRDefault="00163CF2" w:rsidP="00FC0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7C601" w14:textId="22616F27" w:rsidR="00B872C5" w:rsidRPr="00614F94" w:rsidRDefault="00B872C5" w:rsidP="00FC0CDF">
    <w:pPr>
      <w:pStyle w:val="Fuzeile"/>
    </w:pPr>
    <w:r w:rsidRPr="00614F94">
      <w:ptab w:relativeTo="margin" w:alignment="right" w:leader="none"/>
    </w:r>
    <w:r w:rsidRPr="00614F94">
      <w:t xml:space="preserve">Seite </w:t>
    </w:r>
    <w:r w:rsidRPr="00614F94">
      <w:fldChar w:fldCharType="begin"/>
    </w:r>
    <w:r w:rsidRPr="00614F94">
      <w:instrText xml:space="preserve"> PAGE   \* MERGEFORMAT </w:instrText>
    </w:r>
    <w:r w:rsidRPr="00614F94">
      <w:fldChar w:fldCharType="separate"/>
    </w:r>
    <w:r>
      <w:rPr>
        <w:noProof/>
      </w:rPr>
      <w:t>6</w:t>
    </w:r>
    <w:r w:rsidRPr="00614F9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4979E" w14:textId="77777777" w:rsidR="00B872C5" w:rsidRDefault="00B872C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C353" w14:textId="11149C91" w:rsidR="00B872C5" w:rsidRPr="00614F94" w:rsidRDefault="00B872C5" w:rsidP="00FC0CDF">
    <w:pPr>
      <w:pStyle w:val="Fuzeile"/>
    </w:pPr>
    <w:r w:rsidRPr="00614F94">
      <w:ptab w:relativeTo="margin" w:alignment="right" w:leader="none"/>
    </w:r>
    <w:r w:rsidRPr="00614F94">
      <w:t xml:space="preserve">Seite </w:t>
    </w:r>
    <w:r w:rsidRPr="00614F94">
      <w:fldChar w:fldCharType="begin"/>
    </w:r>
    <w:r w:rsidRPr="00614F94">
      <w:instrText xml:space="preserve"> PAGE   \* MERGEFORMAT </w:instrText>
    </w:r>
    <w:r w:rsidRPr="00614F94">
      <w:fldChar w:fldCharType="separate"/>
    </w:r>
    <w:r>
      <w:rPr>
        <w:noProof/>
      </w:rPr>
      <w:t>9</w:t>
    </w:r>
    <w:r w:rsidRPr="00614F94">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FD518" w14:textId="77777777" w:rsidR="00B872C5" w:rsidRDefault="00B872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C5D2A" w14:textId="77777777" w:rsidR="00163CF2" w:rsidRPr="00A46727" w:rsidRDefault="00163CF2" w:rsidP="00FC0CDF">
      <w:pPr>
        <w:pStyle w:val="Fuzeile"/>
      </w:pPr>
    </w:p>
  </w:footnote>
  <w:footnote w:type="continuationSeparator" w:id="0">
    <w:p w14:paraId="6FDE5CCB" w14:textId="77777777" w:rsidR="00163CF2" w:rsidRDefault="00163CF2" w:rsidP="00FC0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DA079" w14:textId="4B1DC651" w:rsidR="00B872C5" w:rsidRDefault="00B872C5" w:rsidP="00D42183">
    <w:pPr>
      <w:pStyle w:val="Kopfzeile"/>
      <w:rPr>
        <w:color w:val="084557"/>
        <w:szCs w:val="18"/>
      </w:rPr>
    </w:pPr>
    <w:r>
      <w:rPr>
        <w:noProof/>
        <w:lang w:val="de-DE" w:eastAsia="de-DE"/>
      </w:rPr>
      <w:drawing>
        <wp:anchor distT="0" distB="0" distL="114300" distR="114300" simplePos="0" relativeHeight="251659264" behindDoc="0" locked="0" layoutInCell="1" allowOverlap="1" wp14:anchorId="19F82A5B" wp14:editId="206CC133">
          <wp:simplePos x="0" y="0"/>
          <wp:positionH relativeFrom="margin">
            <wp:align>right</wp:align>
          </wp:positionH>
          <wp:positionV relativeFrom="paragraph">
            <wp:posOffset>5907</wp:posOffset>
          </wp:positionV>
          <wp:extent cx="1093470" cy="50038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T%20-%20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3470" cy="500380"/>
                  </a:xfrm>
                  <a:prstGeom prst="rect">
                    <a:avLst/>
                  </a:prstGeom>
                </pic:spPr>
              </pic:pic>
            </a:graphicData>
          </a:graphic>
        </wp:anchor>
      </w:drawing>
    </w:r>
    <w:r>
      <w:rPr>
        <w:color w:val="084557"/>
        <w:szCs w:val="18"/>
      </w:rPr>
      <w:t>Pädagogisch-praktische Studien (PPS)</w:t>
    </w:r>
    <w:r>
      <w:rPr>
        <w:color w:val="084557"/>
        <w:szCs w:val="18"/>
      </w:rPr>
      <w:tab/>
    </w:r>
    <w:r>
      <w:t>Anita Rampl</w:t>
    </w:r>
  </w:p>
  <w:p w14:paraId="2EB88310" w14:textId="464473DD" w:rsidR="00B872C5" w:rsidRDefault="00B872C5" w:rsidP="00D42183">
    <w:pPr>
      <w:pStyle w:val="Kopfzeile"/>
    </w:pPr>
    <w:r>
      <w:rPr>
        <w:color w:val="084557"/>
        <w:szCs w:val="18"/>
      </w:rPr>
      <w:t>Fachbereich Ernährung</w:t>
    </w:r>
    <w:r>
      <w:rPr>
        <w:noProof/>
        <w:lang w:val="de-DE" w:eastAsia="de-DE"/>
      </w:rPr>
      <w:t xml:space="preserve"> </w:t>
    </w:r>
    <w:r>
      <w:rPr>
        <w:noProof/>
        <w:lang w:val="de-DE" w:eastAsia="de-DE"/>
      </w:rP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326"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3402"/>
      <w:gridCol w:w="2126"/>
    </w:tblGrid>
    <w:tr w:rsidR="00B872C5" w14:paraId="3695D623" w14:textId="77777777" w:rsidTr="006B72A6">
      <w:trPr>
        <w:trHeight w:val="919"/>
      </w:trPr>
      <w:tc>
        <w:tcPr>
          <w:tcW w:w="3798" w:type="dxa"/>
          <w:vAlign w:val="bottom"/>
        </w:tcPr>
        <w:p w14:paraId="1439FEAD" w14:textId="77777777" w:rsidR="00B872C5" w:rsidRDefault="00B872C5" w:rsidP="0005109D">
          <w:pPr>
            <w:pStyle w:val="Kopfzeile"/>
            <w:rPr>
              <w:color w:val="084557"/>
              <w:szCs w:val="18"/>
            </w:rPr>
          </w:pPr>
          <w:r>
            <w:rPr>
              <w:color w:val="084557"/>
              <w:szCs w:val="18"/>
            </w:rPr>
            <w:t>Pädagogisch-praktische Studien (PPS)</w:t>
          </w:r>
        </w:p>
        <w:p w14:paraId="0FEBEBF2" w14:textId="77777777" w:rsidR="00B872C5" w:rsidRPr="003224C2" w:rsidRDefault="00B872C5" w:rsidP="0005109D">
          <w:pPr>
            <w:pStyle w:val="Kopfzeile"/>
          </w:pPr>
          <w:r>
            <w:rPr>
              <w:color w:val="084557"/>
              <w:szCs w:val="18"/>
            </w:rPr>
            <w:t>Fachbereich Ernährung</w:t>
          </w:r>
        </w:p>
      </w:tc>
      <w:tc>
        <w:tcPr>
          <w:tcW w:w="3402" w:type="dxa"/>
          <w:vAlign w:val="bottom"/>
        </w:tcPr>
        <w:p w14:paraId="68C7661F" w14:textId="3D413B47" w:rsidR="00B872C5" w:rsidRDefault="00B872C5" w:rsidP="00652FA1">
          <w:pPr>
            <w:pStyle w:val="Kopfzeile"/>
            <w:rPr>
              <w:sz w:val="18"/>
              <w:szCs w:val="18"/>
            </w:rPr>
          </w:pPr>
          <w:r>
            <w:rPr>
              <w:sz w:val="18"/>
              <w:szCs w:val="18"/>
            </w:rPr>
            <w:t>Anita Rampl</w:t>
          </w:r>
        </w:p>
        <w:p w14:paraId="44A5B0D7" w14:textId="77777777" w:rsidR="00B872C5" w:rsidRPr="0065763D" w:rsidRDefault="00B872C5" w:rsidP="00652FA1">
          <w:pPr>
            <w:pStyle w:val="Kopfzeile"/>
            <w:ind w:right="849"/>
            <w:rPr>
              <w:sz w:val="18"/>
              <w:szCs w:val="18"/>
            </w:rPr>
          </w:pPr>
        </w:p>
      </w:tc>
      <w:tc>
        <w:tcPr>
          <w:tcW w:w="2126" w:type="dxa"/>
          <w:vAlign w:val="bottom"/>
        </w:tcPr>
        <w:p w14:paraId="237E126E" w14:textId="77777777" w:rsidR="00B872C5" w:rsidRDefault="00B872C5" w:rsidP="00652FA1">
          <w:pPr>
            <w:pStyle w:val="Kopfzeile"/>
            <w:jc w:val="right"/>
            <w:rPr>
              <w:sz w:val="18"/>
              <w:szCs w:val="18"/>
            </w:rPr>
          </w:pPr>
          <w:r>
            <w:rPr>
              <w:noProof/>
              <w:lang w:val="de-DE" w:eastAsia="de-DE"/>
            </w:rPr>
            <w:drawing>
              <wp:inline distT="0" distB="0" distL="0" distR="0" wp14:anchorId="2544FADC" wp14:editId="62589F57">
                <wp:extent cx="1093732" cy="500933"/>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T%20-%20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6947" cy="516146"/>
                        </a:xfrm>
                        <a:prstGeom prst="rect">
                          <a:avLst/>
                        </a:prstGeom>
                      </pic:spPr>
                    </pic:pic>
                  </a:graphicData>
                </a:graphic>
              </wp:inline>
            </w:drawing>
          </w:r>
        </w:p>
      </w:tc>
    </w:tr>
  </w:tbl>
  <w:p w14:paraId="2D44BDD4" w14:textId="77777777" w:rsidR="00B872C5" w:rsidRDefault="00B872C5" w:rsidP="00FC0CD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27027" w14:textId="77777777" w:rsidR="00B872C5" w:rsidRDefault="00B872C5">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29DB4" w14:textId="32E97696" w:rsidR="00B872C5" w:rsidRDefault="00B872C5" w:rsidP="00E86FE3">
    <w:pPr>
      <w:pStyle w:val="Kopfzeile"/>
      <w:rPr>
        <w:color w:val="084557"/>
        <w:szCs w:val="18"/>
      </w:rPr>
    </w:pPr>
    <w:r>
      <w:rPr>
        <w:noProof/>
        <w:lang w:val="de-DE" w:eastAsia="de-DE"/>
      </w:rPr>
      <w:drawing>
        <wp:anchor distT="0" distB="0" distL="114300" distR="114300" simplePos="0" relativeHeight="251661312" behindDoc="0" locked="0" layoutInCell="1" allowOverlap="1" wp14:anchorId="1A49DFB6" wp14:editId="29EEC526">
          <wp:simplePos x="0" y="0"/>
          <wp:positionH relativeFrom="margin">
            <wp:posOffset>7988462</wp:posOffset>
          </wp:positionH>
          <wp:positionV relativeFrom="paragraph">
            <wp:posOffset>-54610</wp:posOffset>
          </wp:positionV>
          <wp:extent cx="1093470" cy="50038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T%20-%20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3470" cy="500380"/>
                  </a:xfrm>
                  <a:prstGeom prst="rect">
                    <a:avLst/>
                  </a:prstGeom>
                </pic:spPr>
              </pic:pic>
            </a:graphicData>
          </a:graphic>
        </wp:anchor>
      </w:drawing>
    </w:r>
    <w:r>
      <w:rPr>
        <w:color w:val="084557"/>
        <w:szCs w:val="18"/>
      </w:rPr>
      <w:t>Pädagogisch-praktische Studien (PPS)</w:t>
    </w:r>
    <w:r>
      <w:rPr>
        <w:color w:val="084557"/>
        <w:szCs w:val="18"/>
      </w:rPr>
      <w:tab/>
      <w:t xml:space="preserve">                                                                                         </w:t>
    </w:r>
    <w:r>
      <w:t>Anita Rampl</w:t>
    </w:r>
  </w:p>
  <w:p w14:paraId="1948D617" w14:textId="77777777" w:rsidR="00B872C5" w:rsidRDefault="00B872C5" w:rsidP="00E86FE3">
    <w:pPr>
      <w:pStyle w:val="Kopfzeile"/>
    </w:pPr>
    <w:r>
      <w:rPr>
        <w:color w:val="084557"/>
        <w:szCs w:val="18"/>
      </w:rPr>
      <w:t>Fachbereich Ernährung</w:t>
    </w:r>
    <w:r>
      <w:rPr>
        <w:noProof/>
        <w:lang w:val="de-DE" w:eastAsia="de-DE"/>
      </w:rPr>
      <w:t xml:space="preserve"> </w:t>
    </w:r>
    <w:r>
      <w:rPr>
        <w:noProof/>
        <w:lang w:val="de-DE" w:eastAsia="de-DE"/>
      </w:rPr>
      <w:tab/>
    </w:r>
    <w:r>
      <w:tab/>
    </w:r>
  </w:p>
  <w:p w14:paraId="34E135C2" w14:textId="77777777" w:rsidR="00B872C5" w:rsidRDefault="00B872C5">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326"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3402"/>
      <w:gridCol w:w="2126"/>
    </w:tblGrid>
    <w:tr w:rsidR="00B872C5" w14:paraId="001C8BA2" w14:textId="77777777" w:rsidTr="006B72A6">
      <w:trPr>
        <w:trHeight w:val="919"/>
      </w:trPr>
      <w:tc>
        <w:tcPr>
          <w:tcW w:w="3798" w:type="dxa"/>
          <w:vAlign w:val="bottom"/>
        </w:tcPr>
        <w:p w14:paraId="6D9146EA" w14:textId="77777777" w:rsidR="00B872C5" w:rsidRPr="003224C2" w:rsidRDefault="00B872C5" w:rsidP="0005109D">
          <w:pPr>
            <w:pStyle w:val="Kopfzeile"/>
            <w:rPr>
              <w:sz w:val="16"/>
              <w:szCs w:val="18"/>
            </w:rPr>
          </w:pPr>
          <w:bookmarkStart w:id="2" w:name="_Hlk494041883"/>
          <w:r w:rsidRPr="003224C2">
            <w:rPr>
              <w:sz w:val="16"/>
              <w:szCs w:val="18"/>
            </w:rPr>
            <w:t>Institut für Berufspädagogik</w:t>
          </w:r>
        </w:p>
        <w:p w14:paraId="7EB88D6D" w14:textId="77777777" w:rsidR="00B872C5" w:rsidRDefault="00B872C5" w:rsidP="0005109D">
          <w:pPr>
            <w:pStyle w:val="Kopfzeile"/>
            <w:rPr>
              <w:color w:val="084557"/>
              <w:szCs w:val="18"/>
            </w:rPr>
          </w:pPr>
          <w:r>
            <w:rPr>
              <w:color w:val="084557"/>
              <w:szCs w:val="18"/>
            </w:rPr>
            <w:t>Pädagogisch-praktische Studien (PPS)</w:t>
          </w:r>
        </w:p>
        <w:p w14:paraId="795A6D73" w14:textId="553909DC" w:rsidR="00B872C5" w:rsidRPr="003224C2" w:rsidRDefault="00B872C5" w:rsidP="0005109D">
          <w:pPr>
            <w:pStyle w:val="Kopfzeile"/>
          </w:pPr>
          <w:r>
            <w:rPr>
              <w:color w:val="084557"/>
              <w:szCs w:val="18"/>
            </w:rPr>
            <w:t>Fachbereich Ernährung</w:t>
          </w:r>
        </w:p>
      </w:tc>
      <w:tc>
        <w:tcPr>
          <w:tcW w:w="3402" w:type="dxa"/>
          <w:vAlign w:val="bottom"/>
        </w:tcPr>
        <w:p w14:paraId="1D25CB17" w14:textId="77777777" w:rsidR="00B872C5" w:rsidRDefault="00B872C5" w:rsidP="00652FA1">
          <w:pPr>
            <w:pStyle w:val="Kopfzeile"/>
            <w:rPr>
              <w:sz w:val="18"/>
              <w:szCs w:val="18"/>
            </w:rPr>
          </w:pPr>
        </w:p>
        <w:p w14:paraId="4DED0400" w14:textId="77777777" w:rsidR="00B872C5" w:rsidRPr="0065763D" w:rsidRDefault="00B872C5" w:rsidP="00652FA1">
          <w:pPr>
            <w:pStyle w:val="Kopfzeile"/>
            <w:ind w:right="849"/>
            <w:rPr>
              <w:sz w:val="18"/>
              <w:szCs w:val="18"/>
            </w:rPr>
          </w:pPr>
        </w:p>
      </w:tc>
      <w:tc>
        <w:tcPr>
          <w:tcW w:w="2126" w:type="dxa"/>
          <w:vAlign w:val="bottom"/>
        </w:tcPr>
        <w:p w14:paraId="18BF5B41" w14:textId="77777777" w:rsidR="00B872C5" w:rsidRDefault="00B872C5" w:rsidP="00652FA1">
          <w:pPr>
            <w:pStyle w:val="Kopfzeile"/>
            <w:jc w:val="right"/>
            <w:rPr>
              <w:sz w:val="18"/>
              <w:szCs w:val="18"/>
            </w:rPr>
          </w:pPr>
          <w:r>
            <w:rPr>
              <w:noProof/>
              <w:lang w:val="de-DE" w:eastAsia="de-DE"/>
            </w:rPr>
            <w:drawing>
              <wp:inline distT="0" distB="0" distL="0" distR="0" wp14:anchorId="46E60B9F" wp14:editId="02589FA4">
                <wp:extent cx="1093732" cy="500933"/>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T%20-%20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6947" cy="516146"/>
                        </a:xfrm>
                        <a:prstGeom prst="rect">
                          <a:avLst/>
                        </a:prstGeom>
                      </pic:spPr>
                    </pic:pic>
                  </a:graphicData>
                </a:graphic>
              </wp:inline>
            </w:drawing>
          </w:r>
        </w:p>
      </w:tc>
    </w:tr>
    <w:bookmarkEnd w:id="2"/>
  </w:tbl>
  <w:p w14:paraId="6225701C" w14:textId="77777777" w:rsidR="00B872C5" w:rsidRDefault="00B872C5" w:rsidP="00FC0CDF">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0166E" w14:textId="7707DC4C" w:rsidR="00B872C5" w:rsidRDefault="00B872C5" w:rsidP="00E86FE3">
    <w:pPr>
      <w:pStyle w:val="Kopfzeile"/>
      <w:rPr>
        <w:color w:val="084557"/>
        <w:szCs w:val="18"/>
      </w:rPr>
    </w:pPr>
    <w:r>
      <w:rPr>
        <w:noProof/>
        <w:lang w:val="de-DE" w:eastAsia="de-DE"/>
      </w:rPr>
      <w:drawing>
        <wp:anchor distT="0" distB="0" distL="114300" distR="114300" simplePos="0" relativeHeight="251663360" behindDoc="0" locked="0" layoutInCell="1" allowOverlap="1" wp14:anchorId="52044B9A" wp14:editId="5619A3F6">
          <wp:simplePos x="0" y="0"/>
          <wp:positionH relativeFrom="margin">
            <wp:posOffset>4667250</wp:posOffset>
          </wp:positionH>
          <wp:positionV relativeFrom="paragraph">
            <wp:posOffset>-65878</wp:posOffset>
          </wp:positionV>
          <wp:extent cx="1093470" cy="500380"/>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T%20-%20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3470" cy="500380"/>
                  </a:xfrm>
                  <a:prstGeom prst="rect">
                    <a:avLst/>
                  </a:prstGeom>
                </pic:spPr>
              </pic:pic>
            </a:graphicData>
          </a:graphic>
        </wp:anchor>
      </w:drawing>
    </w:r>
    <w:r>
      <w:rPr>
        <w:color w:val="084557"/>
        <w:szCs w:val="18"/>
      </w:rPr>
      <w:t>Pädagogisch-praktische Studien (PPS)</w:t>
    </w:r>
    <w:r>
      <w:rPr>
        <w:color w:val="084557"/>
        <w:szCs w:val="18"/>
      </w:rPr>
      <w:tab/>
    </w:r>
    <w:r>
      <w:t>Anita Rampl</w:t>
    </w:r>
  </w:p>
  <w:p w14:paraId="79494D34" w14:textId="77777777" w:rsidR="00B872C5" w:rsidRDefault="00B872C5" w:rsidP="00E86FE3">
    <w:pPr>
      <w:pStyle w:val="Kopfzeile"/>
    </w:pPr>
    <w:r>
      <w:rPr>
        <w:color w:val="084557"/>
        <w:szCs w:val="18"/>
      </w:rPr>
      <w:t>Fachbereich Ernährung</w:t>
    </w:r>
    <w:r>
      <w:rPr>
        <w:noProof/>
        <w:lang w:val="de-DE" w:eastAsia="de-DE"/>
      </w:rPr>
      <w:t xml:space="preserve"> </w:t>
    </w:r>
    <w:r>
      <w:rPr>
        <w:noProof/>
        <w:lang w:val="de-DE" w:eastAsia="de-DE"/>
      </w:rPr>
      <w:tab/>
    </w:r>
    <w:r>
      <w:tab/>
    </w:r>
  </w:p>
  <w:p w14:paraId="0C23BC87" w14:textId="77777777" w:rsidR="00B872C5" w:rsidRDefault="00B872C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4B6A"/>
    <w:multiLevelType w:val="hybridMultilevel"/>
    <w:tmpl w:val="9496E9F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0A76090D"/>
    <w:multiLevelType w:val="hybridMultilevel"/>
    <w:tmpl w:val="D94E2C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DD60526"/>
    <w:multiLevelType w:val="hybridMultilevel"/>
    <w:tmpl w:val="30FC8C9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0E4518B4"/>
    <w:multiLevelType w:val="hybridMultilevel"/>
    <w:tmpl w:val="B99C282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89534E9"/>
    <w:multiLevelType w:val="hybridMultilevel"/>
    <w:tmpl w:val="3BA46A2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45630A0"/>
    <w:multiLevelType w:val="hybridMultilevel"/>
    <w:tmpl w:val="5AB8B0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7840EA"/>
    <w:multiLevelType w:val="hybridMultilevel"/>
    <w:tmpl w:val="3A8093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56C6B64"/>
    <w:multiLevelType w:val="hybridMultilevel"/>
    <w:tmpl w:val="77AEBC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35031CE"/>
    <w:multiLevelType w:val="hybridMultilevel"/>
    <w:tmpl w:val="BDC24FAA"/>
    <w:lvl w:ilvl="0" w:tplc="AE465CF6">
      <w:start w:val="1"/>
      <w:numFmt w:val="decimal"/>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AE57DF5"/>
    <w:multiLevelType w:val="hybridMultilevel"/>
    <w:tmpl w:val="D190139E"/>
    <w:lvl w:ilvl="0" w:tplc="201072BA">
      <w:start w:val="5"/>
      <w:numFmt w:val="bullet"/>
      <w:lvlText w:val=""/>
      <w:lvlJc w:val="left"/>
      <w:pPr>
        <w:ind w:left="720" w:hanging="360"/>
      </w:pPr>
      <w:rPr>
        <w:rFonts w:ascii="Wingdings" w:eastAsiaTheme="minorEastAsia" w:hAnsi="Wingdings"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0A34190"/>
    <w:multiLevelType w:val="hybridMultilevel"/>
    <w:tmpl w:val="DB40D0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6997076"/>
    <w:multiLevelType w:val="hybridMultilevel"/>
    <w:tmpl w:val="7084DC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C3406CF"/>
    <w:multiLevelType w:val="hybridMultilevel"/>
    <w:tmpl w:val="EB269B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D2932D0"/>
    <w:multiLevelType w:val="multilevel"/>
    <w:tmpl w:val="041E53B0"/>
    <w:lvl w:ilvl="0">
      <w:start w:val="2"/>
      <w:numFmt w:val="decimal"/>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4" w15:restartNumberingAfterBreak="0">
    <w:nsid w:val="6B671002"/>
    <w:multiLevelType w:val="hybridMultilevel"/>
    <w:tmpl w:val="625248B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715D5420"/>
    <w:multiLevelType w:val="hybridMultilevel"/>
    <w:tmpl w:val="6D7CA19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8"/>
  </w:num>
  <w:num w:numId="2">
    <w:abstractNumId w:val="13"/>
  </w:num>
  <w:num w:numId="3">
    <w:abstractNumId w:val="5"/>
  </w:num>
  <w:num w:numId="4">
    <w:abstractNumId w:val="7"/>
  </w:num>
  <w:num w:numId="5">
    <w:abstractNumId w:val="4"/>
  </w:num>
  <w:num w:numId="6">
    <w:abstractNumId w:val="1"/>
  </w:num>
  <w:num w:numId="7">
    <w:abstractNumId w:val="12"/>
  </w:num>
  <w:num w:numId="8">
    <w:abstractNumId w:val="10"/>
  </w:num>
  <w:num w:numId="9">
    <w:abstractNumId w:val="6"/>
  </w:num>
  <w:num w:numId="10">
    <w:abstractNumId w:val="15"/>
  </w:num>
  <w:num w:numId="11">
    <w:abstractNumId w:val="0"/>
  </w:num>
  <w:num w:numId="12">
    <w:abstractNumId w:val="9"/>
  </w:num>
  <w:num w:numId="13">
    <w:abstractNumId w:val="14"/>
  </w:num>
  <w:num w:numId="14">
    <w:abstractNumId w:val="3"/>
  </w:num>
  <w:num w:numId="15">
    <w:abstractNumId w:val="11"/>
  </w:num>
  <w:num w:numId="16">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B0E"/>
    <w:rsid w:val="00000470"/>
    <w:rsid w:val="00004600"/>
    <w:rsid w:val="000119DD"/>
    <w:rsid w:val="00012549"/>
    <w:rsid w:val="00012EDB"/>
    <w:rsid w:val="00014625"/>
    <w:rsid w:val="00014F19"/>
    <w:rsid w:val="0001583B"/>
    <w:rsid w:val="00025DD5"/>
    <w:rsid w:val="00032598"/>
    <w:rsid w:val="000350B2"/>
    <w:rsid w:val="00040C9F"/>
    <w:rsid w:val="0004107C"/>
    <w:rsid w:val="00041A39"/>
    <w:rsid w:val="000503AC"/>
    <w:rsid w:val="0005109D"/>
    <w:rsid w:val="00063DB7"/>
    <w:rsid w:val="0006434E"/>
    <w:rsid w:val="000677E8"/>
    <w:rsid w:val="00076B7B"/>
    <w:rsid w:val="00077F2C"/>
    <w:rsid w:val="0009686A"/>
    <w:rsid w:val="000A2172"/>
    <w:rsid w:val="000A2E50"/>
    <w:rsid w:val="000B16DD"/>
    <w:rsid w:val="000B55B4"/>
    <w:rsid w:val="000B5C36"/>
    <w:rsid w:val="000B645C"/>
    <w:rsid w:val="000B7AC8"/>
    <w:rsid w:val="000C2505"/>
    <w:rsid w:val="000C4930"/>
    <w:rsid w:val="000C719C"/>
    <w:rsid w:val="000C77CC"/>
    <w:rsid w:val="000D17E7"/>
    <w:rsid w:val="000D6499"/>
    <w:rsid w:val="000E1261"/>
    <w:rsid w:val="000E4844"/>
    <w:rsid w:val="00101058"/>
    <w:rsid w:val="00107439"/>
    <w:rsid w:val="00107FFB"/>
    <w:rsid w:val="00115640"/>
    <w:rsid w:val="001173F1"/>
    <w:rsid w:val="00120F6D"/>
    <w:rsid w:val="00122971"/>
    <w:rsid w:val="00124FD4"/>
    <w:rsid w:val="001256C7"/>
    <w:rsid w:val="00126FBA"/>
    <w:rsid w:val="001317ED"/>
    <w:rsid w:val="00136BCF"/>
    <w:rsid w:val="00136D53"/>
    <w:rsid w:val="001401A3"/>
    <w:rsid w:val="00141B88"/>
    <w:rsid w:val="00142762"/>
    <w:rsid w:val="001446F2"/>
    <w:rsid w:val="00160F1A"/>
    <w:rsid w:val="00163CF2"/>
    <w:rsid w:val="00164F85"/>
    <w:rsid w:val="00167B5F"/>
    <w:rsid w:val="00190A92"/>
    <w:rsid w:val="00193FB5"/>
    <w:rsid w:val="001A758A"/>
    <w:rsid w:val="001B3455"/>
    <w:rsid w:val="001C4D6F"/>
    <w:rsid w:val="001C7844"/>
    <w:rsid w:val="001E0404"/>
    <w:rsid w:val="001E09D7"/>
    <w:rsid w:val="001E1C49"/>
    <w:rsid w:val="001F0F54"/>
    <w:rsid w:val="001F16EF"/>
    <w:rsid w:val="001F2FDD"/>
    <w:rsid w:val="001F3F4B"/>
    <w:rsid w:val="00207BCE"/>
    <w:rsid w:val="00207D88"/>
    <w:rsid w:val="00210776"/>
    <w:rsid w:val="002160AF"/>
    <w:rsid w:val="00220AF4"/>
    <w:rsid w:val="00221F9D"/>
    <w:rsid w:val="00222A10"/>
    <w:rsid w:val="00225D99"/>
    <w:rsid w:val="0022791A"/>
    <w:rsid w:val="002300FE"/>
    <w:rsid w:val="00230464"/>
    <w:rsid w:val="0023193A"/>
    <w:rsid w:val="00231A44"/>
    <w:rsid w:val="00232840"/>
    <w:rsid w:val="002355D1"/>
    <w:rsid w:val="00240B6E"/>
    <w:rsid w:val="00241E38"/>
    <w:rsid w:val="00243335"/>
    <w:rsid w:val="00245AB9"/>
    <w:rsid w:val="00253D16"/>
    <w:rsid w:val="00261F5B"/>
    <w:rsid w:val="002633F9"/>
    <w:rsid w:val="002649CB"/>
    <w:rsid w:val="00265809"/>
    <w:rsid w:val="00266CFD"/>
    <w:rsid w:val="00272FA4"/>
    <w:rsid w:val="00273FBE"/>
    <w:rsid w:val="00275E0E"/>
    <w:rsid w:val="00277D9D"/>
    <w:rsid w:val="00281C03"/>
    <w:rsid w:val="00294A78"/>
    <w:rsid w:val="00296126"/>
    <w:rsid w:val="00296DEC"/>
    <w:rsid w:val="002A56F9"/>
    <w:rsid w:val="002B2155"/>
    <w:rsid w:val="002C2A01"/>
    <w:rsid w:val="002C587E"/>
    <w:rsid w:val="002D47BC"/>
    <w:rsid w:val="002D59A9"/>
    <w:rsid w:val="002D6AB8"/>
    <w:rsid w:val="002E6EE5"/>
    <w:rsid w:val="002F1DB6"/>
    <w:rsid w:val="002F6B74"/>
    <w:rsid w:val="00300B45"/>
    <w:rsid w:val="00300FCE"/>
    <w:rsid w:val="00310A62"/>
    <w:rsid w:val="00310D6E"/>
    <w:rsid w:val="003114AA"/>
    <w:rsid w:val="00313454"/>
    <w:rsid w:val="00322EA1"/>
    <w:rsid w:val="00324869"/>
    <w:rsid w:val="003356CD"/>
    <w:rsid w:val="00344E8C"/>
    <w:rsid w:val="003456B1"/>
    <w:rsid w:val="003535AF"/>
    <w:rsid w:val="00353FBA"/>
    <w:rsid w:val="003551E2"/>
    <w:rsid w:val="00367234"/>
    <w:rsid w:val="00373798"/>
    <w:rsid w:val="00374086"/>
    <w:rsid w:val="0037507D"/>
    <w:rsid w:val="00375A31"/>
    <w:rsid w:val="00382DD7"/>
    <w:rsid w:val="00387983"/>
    <w:rsid w:val="00390ED5"/>
    <w:rsid w:val="003A0574"/>
    <w:rsid w:val="003A1B0E"/>
    <w:rsid w:val="003A5899"/>
    <w:rsid w:val="003B0084"/>
    <w:rsid w:val="003B4CA5"/>
    <w:rsid w:val="003C13F0"/>
    <w:rsid w:val="003C23E0"/>
    <w:rsid w:val="003C2CFB"/>
    <w:rsid w:val="003C698A"/>
    <w:rsid w:val="003D4E2F"/>
    <w:rsid w:val="003E0F89"/>
    <w:rsid w:val="003E6BD2"/>
    <w:rsid w:val="003F138F"/>
    <w:rsid w:val="003F18AE"/>
    <w:rsid w:val="003F580E"/>
    <w:rsid w:val="003F6FE4"/>
    <w:rsid w:val="00401990"/>
    <w:rsid w:val="004052FE"/>
    <w:rsid w:val="004137AB"/>
    <w:rsid w:val="0041594A"/>
    <w:rsid w:val="004263B2"/>
    <w:rsid w:val="00427DB8"/>
    <w:rsid w:val="004332AC"/>
    <w:rsid w:val="00434C8F"/>
    <w:rsid w:val="0044689C"/>
    <w:rsid w:val="00450337"/>
    <w:rsid w:val="00457482"/>
    <w:rsid w:val="00461D4F"/>
    <w:rsid w:val="00461F38"/>
    <w:rsid w:val="00462D76"/>
    <w:rsid w:val="00464D79"/>
    <w:rsid w:val="0047005F"/>
    <w:rsid w:val="00472E77"/>
    <w:rsid w:val="004756B9"/>
    <w:rsid w:val="00481260"/>
    <w:rsid w:val="004844E6"/>
    <w:rsid w:val="00492F0E"/>
    <w:rsid w:val="00497614"/>
    <w:rsid w:val="004A2FE2"/>
    <w:rsid w:val="004A4254"/>
    <w:rsid w:val="004B339D"/>
    <w:rsid w:val="004B6EB0"/>
    <w:rsid w:val="004C491C"/>
    <w:rsid w:val="004C4F20"/>
    <w:rsid w:val="004C65DB"/>
    <w:rsid w:val="004D4368"/>
    <w:rsid w:val="004F549F"/>
    <w:rsid w:val="005054D6"/>
    <w:rsid w:val="00506990"/>
    <w:rsid w:val="0051168E"/>
    <w:rsid w:val="00511746"/>
    <w:rsid w:val="00512FDB"/>
    <w:rsid w:val="005130F9"/>
    <w:rsid w:val="005132CA"/>
    <w:rsid w:val="0051471F"/>
    <w:rsid w:val="00527C8E"/>
    <w:rsid w:val="00531293"/>
    <w:rsid w:val="0053665E"/>
    <w:rsid w:val="005407E8"/>
    <w:rsid w:val="0054233D"/>
    <w:rsid w:val="00544B54"/>
    <w:rsid w:val="00545218"/>
    <w:rsid w:val="00546DDC"/>
    <w:rsid w:val="00552670"/>
    <w:rsid w:val="00555CC4"/>
    <w:rsid w:val="00555E9D"/>
    <w:rsid w:val="00557700"/>
    <w:rsid w:val="00564199"/>
    <w:rsid w:val="00567717"/>
    <w:rsid w:val="0057352E"/>
    <w:rsid w:val="005759A0"/>
    <w:rsid w:val="00577D25"/>
    <w:rsid w:val="00585895"/>
    <w:rsid w:val="005927F3"/>
    <w:rsid w:val="00595A9F"/>
    <w:rsid w:val="00595CF3"/>
    <w:rsid w:val="00597BEB"/>
    <w:rsid w:val="005A1677"/>
    <w:rsid w:val="005A3D3D"/>
    <w:rsid w:val="005A7E34"/>
    <w:rsid w:val="005B06E1"/>
    <w:rsid w:val="005B76A6"/>
    <w:rsid w:val="005C4C87"/>
    <w:rsid w:val="005C712F"/>
    <w:rsid w:val="005D45A2"/>
    <w:rsid w:val="005D6FB0"/>
    <w:rsid w:val="005D7E6D"/>
    <w:rsid w:val="005E3CF9"/>
    <w:rsid w:val="005E41F6"/>
    <w:rsid w:val="005E55D0"/>
    <w:rsid w:val="005F5B0A"/>
    <w:rsid w:val="005F64AD"/>
    <w:rsid w:val="00601034"/>
    <w:rsid w:val="00602386"/>
    <w:rsid w:val="00602BD0"/>
    <w:rsid w:val="006068F7"/>
    <w:rsid w:val="00606B04"/>
    <w:rsid w:val="00610BB4"/>
    <w:rsid w:val="00613B27"/>
    <w:rsid w:val="00614F94"/>
    <w:rsid w:val="00622EB8"/>
    <w:rsid w:val="0062446E"/>
    <w:rsid w:val="006279AE"/>
    <w:rsid w:val="00627C92"/>
    <w:rsid w:val="00630118"/>
    <w:rsid w:val="006301D6"/>
    <w:rsid w:val="00635CE6"/>
    <w:rsid w:val="006379D4"/>
    <w:rsid w:val="00641447"/>
    <w:rsid w:val="00641B79"/>
    <w:rsid w:val="006508AC"/>
    <w:rsid w:val="006527FA"/>
    <w:rsid w:val="00652FA1"/>
    <w:rsid w:val="00663026"/>
    <w:rsid w:val="0066581E"/>
    <w:rsid w:val="0066592C"/>
    <w:rsid w:val="00685E24"/>
    <w:rsid w:val="00687C41"/>
    <w:rsid w:val="00691F2C"/>
    <w:rsid w:val="00697303"/>
    <w:rsid w:val="006A308B"/>
    <w:rsid w:val="006B201A"/>
    <w:rsid w:val="006B2174"/>
    <w:rsid w:val="006B72A6"/>
    <w:rsid w:val="006B7E2C"/>
    <w:rsid w:val="006C2368"/>
    <w:rsid w:val="006C545A"/>
    <w:rsid w:val="006D0369"/>
    <w:rsid w:val="006D0BF6"/>
    <w:rsid w:val="006D1C22"/>
    <w:rsid w:val="006D52AA"/>
    <w:rsid w:val="006E26C2"/>
    <w:rsid w:val="006E3C59"/>
    <w:rsid w:val="006F6FB5"/>
    <w:rsid w:val="0070094F"/>
    <w:rsid w:val="007012C8"/>
    <w:rsid w:val="0070611D"/>
    <w:rsid w:val="00706B7F"/>
    <w:rsid w:val="0071562E"/>
    <w:rsid w:val="00717932"/>
    <w:rsid w:val="007238E4"/>
    <w:rsid w:val="00724736"/>
    <w:rsid w:val="0072550B"/>
    <w:rsid w:val="00726B20"/>
    <w:rsid w:val="007302BB"/>
    <w:rsid w:val="00730F8A"/>
    <w:rsid w:val="00733B63"/>
    <w:rsid w:val="00736423"/>
    <w:rsid w:val="00741224"/>
    <w:rsid w:val="00741637"/>
    <w:rsid w:val="00743A12"/>
    <w:rsid w:val="007535A2"/>
    <w:rsid w:val="00756C98"/>
    <w:rsid w:val="007574FC"/>
    <w:rsid w:val="00763542"/>
    <w:rsid w:val="007641BA"/>
    <w:rsid w:val="00777252"/>
    <w:rsid w:val="0078515D"/>
    <w:rsid w:val="007859A4"/>
    <w:rsid w:val="00790CF0"/>
    <w:rsid w:val="00794D5C"/>
    <w:rsid w:val="007962D9"/>
    <w:rsid w:val="0079714E"/>
    <w:rsid w:val="007A62C3"/>
    <w:rsid w:val="007B0AAB"/>
    <w:rsid w:val="007B329B"/>
    <w:rsid w:val="007B37C2"/>
    <w:rsid w:val="007B7262"/>
    <w:rsid w:val="007C14CB"/>
    <w:rsid w:val="007C7D5D"/>
    <w:rsid w:val="007D1ACF"/>
    <w:rsid w:val="007D23F0"/>
    <w:rsid w:val="007D6095"/>
    <w:rsid w:val="007E238E"/>
    <w:rsid w:val="007E2FB1"/>
    <w:rsid w:val="007E416F"/>
    <w:rsid w:val="007E46DE"/>
    <w:rsid w:val="007E69DF"/>
    <w:rsid w:val="007E7261"/>
    <w:rsid w:val="007F1764"/>
    <w:rsid w:val="007F1BA1"/>
    <w:rsid w:val="007F27BB"/>
    <w:rsid w:val="007F3C08"/>
    <w:rsid w:val="007F748C"/>
    <w:rsid w:val="007F7A03"/>
    <w:rsid w:val="00800561"/>
    <w:rsid w:val="00802B03"/>
    <w:rsid w:val="0080349D"/>
    <w:rsid w:val="00820F7A"/>
    <w:rsid w:val="00821BC6"/>
    <w:rsid w:val="008423B4"/>
    <w:rsid w:val="00844DE0"/>
    <w:rsid w:val="0085123D"/>
    <w:rsid w:val="008524F1"/>
    <w:rsid w:val="00860076"/>
    <w:rsid w:val="00860D1C"/>
    <w:rsid w:val="0086313A"/>
    <w:rsid w:val="00866165"/>
    <w:rsid w:val="00877986"/>
    <w:rsid w:val="008807E9"/>
    <w:rsid w:val="008951DA"/>
    <w:rsid w:val="00895816"/>
    <w:rsid w:val="008A2822"/>
    <w:rsid w:val="008A33DA"/>
    <w:rsid w:val="008A6DEB"/>
    <w:rsid w:val="008B3B39"/>
    <w:rsid w:val="008B3C4D"/>
    <w:rsid w:val="008B53F2"/>
    <w:rsid w:val="008C0E7D"/>
    <w:rsid w:val="008C60AF"/>
    <w:rsid w:val="008D0C62"/>
    <w:rsid w:val="008D21ED"/>
    <w:rsid w:val="008D69D4"/>
    <w:rsid w:val="008D7360"/>
    <w:rsid w:val="008E17B6"/>
    <w:rsid w:val="008E46DD"/>
    <w:rsid w:val="008E6349"/>
    <w:rsid w:val="008E7786"/>
    <w:rsid w:val="008F2CAB"/>
    <w:rsid w:val="008F2EE1"/>
    <w:rsid w:val="008F3F87"/>
    <w:rsid w:val="008F44A6"/>
    <w:rsid w:val="008F5294"/>
    <w:rsid w:val="008F739E"/>
    <w:rsid w:val="00902EA8"/>
    <w:rsid w:val="00904B1D"/>
    <w:rsid w:val="00907FBD"/>
    <w:rsid w:val="00915A33"/>
    <w:rsid w:val="00915ECF"/>
    <w:rsid w:val="00916804"/>
    <w:rsid w:val="009169CA"/>
    <w:rsid w:val="00922C38"/>
    <w:rsid w:val="00923362"/>
    <w:rsid w:val="00927F76"/>
    <w:rsid w:val="009452D1"/>
    <w:rsid w:val="00946E03"/>
    <w:rsid w:val="00951E21"/>
    <w:rsid w:val="009528DC"/>
    <w:rsid w:val="00956828"/>
    <w:rsid w:val="00956D24"/>
    <w:rsid w:val="00957542"/>
    <w:rsid w:val="009661AA"/>
    <w:rsid w:val="0096669D"/>
    <w:rsid w:val="0096729E"/>
    <w:rsid w:val="009740D7"/>
    <w:rsid w:val="0098014E"/>
    <w:rsid w:val="009912B6"/>
    <w:rsid w:val="009924DA"/>
    <w:rsid w:val="00992C7A"/>
    <w:rsid w:val="009952C8"/>
    <w:rsid w:val="00995C66"/>
    <w:rsid w:val="009B033D"/>
    <w:rsid w:val="009C30F7"/>
    <w:rsid w:val="009C5BB7"/>
    <w:rsid w:val="009D0204"/>
    <w:rsid w:val="009E0483"/>
    <w:rsid w:val="009E059F"/>
    <w:rsid w:val="009E1B2E"/>
    <w:rsid w:val="009E1E6C"/>
    <w:rsid w:val="009E481B"/>
    <w:rsid w:val="009F40AE"/>
    <w:rsid w:val="00A01BCC"/>
    <w:rsid w:val="00A0594A"/>
    <w:rsid w:val="00A07DAF"/>
    <w:rsid w:val="00A11FA2"/>
    <w:rsid w:val="00A13A79"/>
    <w:rsid w:val="00A175C5"/>
    <w:rsid w:val="00A2598E"/>
    <w:rsid w:val="00A31BE3"/>
    <w:rsid w:val="00A35785"/>
    <w:rsid w:val="00A43D90"/>
    <w:rsid w:val="00A46727"/>
    <w:rsid w:val="00A654D2"/>
    <w:rsid w:val="00A65B80"/>
    <w:rsid w:val="00A76C6B"/>
    <w:rsid w:val="00A77DD0"/>
    <w:rsid w:val="00A817C6"/>
    <w:rsid w:val="00A87680"/>
    <w:rsid w:val="00A90442"/>
    <w:rsid w:val="00A92C10"/>
    <w:rsid w:val="00AA321F"/>
    <w:rsid w:val="00AB55FF"/>
    <w:rsid w:val="00AB715B"/>
    <w:rsid w:val="00AC0D37"/>
    <w:rsid w:val="00AC1C6D"/>
    <w:rsid w:val="00AC29B4"/>
    <w:rsid w:val="00AC3A3A"/>
    <w:rsid w:val="00AC4CF1"/>
    <w:rsid w:val="00AC6C17"/>
    <w:rsid w:val="00AD7CF0"/>
    <w:rsid w:val="00AF1C4E"/>
    <w:rsid w:val="00AF4B01"/>
    <w:rsid w:val="00AF7D93"/>
    <w:rsid w:val="00B02580"/>
    <w:rsid w:val="00B04A52"/>
    <w:rsid w:val="00B075B0"/>
    <w:rsid w:val="00B108F9"/>
    <w:rsid w:val="00B1363F"/>
    <w:rsid w:val="00B25176"/>
    <w:rsid w:val="00B27C12"/>
    <w:rsid w:val="00B40C84"/>
    <w:rsid w:val="00B40E11"/>
    <w:rsid w:val="00B421DF"/>
    <w:rsid w:val="00B431EB"/>
    <w:rsid w:val="00B5022D"/>
    <w:rsid w:val="00B50CE5"/>
    <w:rsid w:val="00B55C0A"/>
    <w:rsid w:val="00B55EB8"/>
    <w:rsid w:val="00B566E2"/>
    <w:rsid w:val="00B63EE5"/>
    <w:rsid w:val="00B6451D"/>
    <w:rsid w:val="00B6643E"/>
    <w:rsid w:val="00B673B8"/>
    <w:rsid w:val="00B7007E"/>
    <w:rsid w:val="00B776F8"/>
    <w:rsid w:val="00B83D79"/>
    <w:rsid w:val="00B84A26"/>
    <w:rsid w:val="00B872C5"/>
    <w:rsid w:val="00B91C83"/>
    <w:rsid w:val="00B91D85"/>
    <w:rsid w:val="00BA0FEF"/>
    <w:rsid w:val="00BA20FE"/>
    <w:rsid w:val="00BA22FE"/>
    <w:rsid w:val="00BA4A11"/>
    <w:rsid w:val="00BB5811"/>
    <w:rsid w:val="00BB6DFB"/>
    <w:rsid w:val="00BC6FBA"/>
    <w:rsid w:val="00BD0CA3"/>
    <w:rsid w:val="00BD0E22"/>
    <w:rsid w:val="00BE1007"/>
    <w:rsid w:val="00BE32CD"/>
    <w:rsid w:val="00BF69E6"/>
    <w:rsid w:val="00C01D8E"/>
    <w:rsid w:val="00C022E6"/>
    <w:rsid w:val="00C02E58"/>
    <w:rsid w:val="00C04632"/>
    <w:rsid w:val="00C10AED"/>
    <w:rsid w:val="00C10BE3"/>
    <w:rsid w:val="00C10C53"/>
    <w:rsid w:val="00C1784E"/>
    <w:rsid w:val="00C22850"/>
    <w:rsid w:val="00C249F3"/>
    <w:rsid w:val="00C25AAD"/>
    <w:rsid w:val="00C32024"/>
    <w:rsid w:val="00C34044"/>
    <w:rsid w:val="00C422AC"/>
    <w:rsid w:val="00C4246A"/>
    <w:rsid w:val="00C43BEC"/>
    <w:rsid w:val="00C5309D"/>
    <w:rsid w:val="00C54A24"/>
    <w:rsid w:val="00C601BD"/>
    <w:rsid w:val="00C60F34"/>
    <w:rsid w:val="00C770E1"/>
    <w:rsid w:val="00C830A0"/>
    <w:rsid w:val="00C835CB"/>
    <w:rsid w:val="00C83AE7"/>
    <w:rsid w:val="00C83C07"/>
    <w:rsid w:val="00C855A1"/>
    <w:rsid w:val="00C864B5"/>
    <w:rsid w:val="00C9128C"/>
    <w:rsid w:val="00C91E0C"/>
    <w:rsid w:val="00CA59D1"/>
    <w:rsid w:val="00CA617A"/>
    <w:rsid w:val="00CB24A7"/>
    <w:rsid w:val="00CB5790"/>
    <w:rsid w:val="00CD2A6B"/>
    <w:rsid w:val="00CE2379"/>
    <w:rsid w:val="00CE4B5D"/>
    <w:rsid w:val="00CF02AA"/>
    <w:rsid w:val="00CF2513"/>
    <w:rsid w:val="00CF6ECE"/>
    <w:rsid w:val="00D00E01"/>
    <w:rsid w:val="00D0421C"/>
    <w:rsid w:val="00D12F7A"/>
    <w:rsid w:val="00D138D1"/>
    <w:rsid w:val="00D20069"/>
    <w:rsid w:val="00D20F8D"/>
    <w:rsid w:val="00D21766"/>
    <w:rsid w:val="00D222AC"/>
    <w:rsid w:val="00D24F4F"/>
    <w:rsid w:val="00D26022"/>
    <w:rsid w:val="00D2738F"/>
    <w:rsid w:val="00D2740B"/>
    <w:rsid w:val="00D302C7"/>
    <w:rsid w:val="00D321FE"/>
    <w:rsid w:val="00D42183"/>
    <w:rsid w:val="00D46144"/>
    <w:rsid w:val="00D52EFE"/>
    <w:rsid w:val="00D55FCE"/>
    <w:rsid w:val="00D60C97"/>
    <w:rsid w:val="00D61B35"/>
    <w:rsid w:val="00D628B5"/>
    <w:rsid w:val="00D640D7"/>
    <w:rsid w:val="00D64340"/>
    <w:rsid w:val="00D6622E"/>
    <w:rsid w:val="00D8135E"/>
    <w:rsid w:val="00D82534"/>
    <w:rsid w:val="00D8362D"/>
    <w:rsid w:val="00D90398"/>
    <w:rsid w:val="00D92101"/>
    <w:rsid w:val="00D93BC8"/>
    <w:rsid w:val="00D93DCA"/>
    <w:rsid w:val="00DA1717"/>
    <w:rsid w:val="00DA3AB4"/>
    <w:rsid w:val="00DB51A4"/>
    <w:rsid w:val="00DB65BC"/>
    <w:rsid w:val="00DC73BD"/>
    <w:rsid w:val="00DF0F1D"/>
    <w:rsid w:val="00DF1338"/>
    <w:rsid w:val="00DF33EB"/>
    <w:rsid w:val="00E02912"/>
    <w:rsid w:val="00E03FCE"/>
    <w:rsid w:val="00E12298"/>
    <w:rsid w:val="00E134FF"/>
    <w:rsid w:val="00E13DAC"/>
    <w:rsid w:val="00E142E3"/>
    <w:rsid w:val="00E14653"/>
    <w:rsid w:val="00E17A16"/>
    <w:rsid w:val="00E17E72"/>
    <w:rsid w:val="00E27CC5"/>
    <w:rsid w:val="00E3495C"/>
    <w:rsid w:val="00E411EB"/>
    <w:rsid w:val="00E4596E"/>
    <w:rsid w:val="00E50977"/>
    <w:rsid w:val="00E53D58"/>
    <w:rsid w:val="00E64ADF"/>
    <w:rsid w:val="00E66559"/>
    <w:rsid w:val="00E718BA"/>
    <w:rsid w:val="00E754EE"/>
    <w:rsid w:val="00E77500"/>
    <w:rsid w:val="00E86FE3"/>
    <w:rsid w:val="00E8780D"/>
    <w:rsid w:val="00E910BD"/>
    <w:rsid w:val="00E96C02"/>
    <w:rsid w:val="00E97098"/>
    <w:rsid w:val="00EA0EA2"/>
    <w:rsid w:val="00EA3A7C"/>
    <w:rsid w:val="00EA4BEA"/>
    <w:rsid w:val="00EA57E1"/>
    <w:rsid w:val="00EA6359"/>
    <w:rsid w:val="00EA6786"/>
    <w:rsid w:val="00EC081C"/>
    <w:rsid w:val="00EC52AA"/>
    <w:rsid w:val="00EC5AB1"/>
    <w:rsid w:val="00EC645D"/>
    <w:rsid w:val="00EC6BBD"/>
    <w:rsid w:val="00ED3B87"/>
    <w:rsid w:val="00ED7814"/>
    <w:rsid w:val="00EE6258"/>
    <w:rsid w:val="00EF2897"/>
    <w:rsid w:val="00EF4BE1"/>
    <w:rsid w:val="00EF71F9"/>
    <w:rsid w:val="00F02294"/>
    <w:rsid w:val="00F03EE0"/>
    <w:rsid w:val="00F0655A"/>
    <w:rsid w:val="00F12A79"/>
    <w:rsid w:val="00F238D3"/>
    <w:rsid w:val="00F316F1"/>
    <w:rsid w:val="00F326CE"/>
    <w:rsid w:val="00F623BB"/>
    <w:rsid w:val="00F628B2"/>
    <w:rsid w:val="00F920F9"/>
    <w:rsid w:val="00F92F86"/>
    <w:rsid w:val="00F96CC7"/>
    <w:rsid w:val="00F970D8"/>
    <w:rsid w:val="00FA1D3E"/>
    <w:rsid w:val="00FC0CDF"/>
    <w:rsid w:val="00FC2C0F"/>
    <w:rsid w:val="00FD0F02"/>
    <w:rsid w:val="00FD0F09"/>
    <w:rsid w:val="00FD41C3"/>
    <w:rsid w:val="00FE0D8C"/>
    <w:rsid w:val="00FE17D4"/>
    <w:rsid w:val="00FE2BFD"/>
    <w:rsid w:val="00FE57A6"/>
    <w:rsid w:val="00FF4943"/>
    <w:rsid w:val="00FF7F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C1BE3"/>
  <w15:docId w15:val="{EF49680C-FC90-47D1-8E9F-FDC4CAF05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401A3"/>
    <w:rPr>
      <w:sz w:val="20"/>
      <w:szCs w:val="20"/>
    </w:rPr>
  </w:style>
  <w:style w:type="paragraph" w:styleId="berschrift1">
    <w:name w:val="heading 1"/>
    <w:basedOn w:val="Listenabsatz"/>
    <w:next w:val="Standard"/>
    <w:link w:val="berschrift1Zchn"/>
    <w:uiPriority w:val="9"/>
    <w:qFormat/>
    <w:rsid w:val="00EC5AB1"/>
    <w:pPr>
      <w:numPr>
        <w:numId w:val="1"/>
      </w:numPr>
      <w:ind w:left="709" w:hanging="709"/>
      <w:outlineLvl w:val="0"/>
    </w:pPr>
    <w:rPr>
      <w:b/>
      <w:color w:val="084557"/>
      <w:sz w:val="32"/>
      <w:szCs w:val="32"/>
    </w:rPr>
  </w:style>
  <w:style w:type="paragraph" w:styleId="berschrift2">
    <w:name w:val="heading 2"/>
    <w:basedOn w:val="Standard"/>
    <w:next w:val="Standard"/>
    <w:link w:val="berschrift2Zchn"/>
    <w:uiPriority w:val="9"/>
    <w:unhideWhenUsed/>
    <w:qFormat/>
    <w:rsid w:val="00613B27"/>
    <w:pPr>
      <w:keepNext/>
      <w:keepLines/>
      <w:numPr>
        <w:ilvl w:val="1"/>
        <w:numId w:val="2"/>
      </w:numPr>
      <w:spacing w:before="480" w:after="0"/>
      <w:outlineLvl w:val="1"/>
    </w:pPr>
    <w:rPr>
      <w:rFonts w:eastAsiaTheme="majorEastAsia" w:cstheme="majorBidi"/>
      <w:bCs/>
      <w:color w:val="084557"/>
      <w:sz w:val="28"/>
      <w:szCs w:val="28"/>
    </w:rPr>
  </w:style>
  <w:style w:type="paragraph" w:styleId="berschrift3">
    <w:name w:val="heading 3"/>
    <w:basedOn w:val="Standard"/>
    <w:next w:val="Standard"/>
    <w:link w:val="berschrift3Zchn"/>
    <w:uiPriority w:val="9"/>
    <w:unhideWhenUsed/>
    <w:qFormat/>
    <w:rsid w:val="00613B27"/>
    <w:pPr>
      <w:keepNext/>
      <w:keepLines/>
      <w:numPr>
        <w:ilvl w:val="2"/>
        <w:numId w:val="2"/>
      </w:numPr>
      <w:spacing w:before="200" w:after="0"/>
      <w:ind w:left="851" w:hanging="851"/>
      <w:outlineLvl w:val="2"/>
    </w:pPr>
    <w:rPr>
      <w:rFonts w:eastAsiaTheme="majorEastAsia" w:cstheme="majorBidi"/>
      <w:bCs/>
      <w:color w:val="084557"/>
    </w:rPr>
  </w:style>
  <w:style w:type="paragraph" w:styleId="berschrift4">
    <w:name w:val="heading 4"/>
    <w:basedOn w:val="Standard"/>
    <w:next w:val="Standard"/>
    <w:link w:val="berschrift4Zchn"/>
    <w:uiPriority w:val="9"/>
    <w:unhideWhenUsed/>
    <w:qFormat/>
    <w:rsid w:val="00613B27"/>
    <w:pPr>
      <w:keepNext/>
      <w:keepLines/>
      <w:numPr>
        <w:ilvl w:val="3"/>
        <w:numId w:val="2"/>
      </w:numPr>
      <w:spacing w:before="200" w:after="0"/>
      <w:outlineLvl w:val="3"/>
    </w:pPr>
    <w:rPr>
      <w:rFonts w:eastAsiaTheme="majorEastAsia" w:cstheme="majorBidi"/>
      <w:bCs/>
      <w:iCs/>
      <w:color w:val="084557"/>
    </w:rPr>
  </w:style>
  <w:style w:type="paragraph" w:styleId="berschrift5">
    <w:name w:val="heading 5"/>
    <w:basedOn w:val="Standard"/>
    <w:next w:val="Standard"/>
    <w:link w:val="berschrift5Zchn"/>
    <w:uiPriority w:val="9"/>
    <w:semiHidden/>
    <w:unhideWhenUsed/>
    <w:qFormat/>
    <w:rsid w:val="00C835CB"/>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835CB"/>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835CB"/>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835CB"/>
    <w:pPr>
      <w:keepNext/>
      <w:keepLines/>
      <w:numPr>
        <w:ilvl w:val="7"/>
        <w:numId w:val="2"/>
      </w:numPr>
      <w:spacing w:before="200" w:after="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rsid w:val="00C835CB"/>
    <w:pPr>
      <w:keepNext/>
      <w:keepLines/>
      <w:numPr>
        <w:ilvl w:val="8"/>
        <w:numId w:val="2"/>
      </w:numPr>
      <w:spacing w:before="200" w:after="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12F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basedOn w:val="Standard"/>
    <w:uiPriority w:val="34"/>
    <w:qFormat/>
    <w:rsid w:val="00641B79"/>
    <w:pPr>
      <w:ind w:left="720"/>
      <w:contextualSpacing/>
    </w:pPr>
  </w:style>
  <w:style w:type="character" w:customStyle="1" w:styleId="berschrift1Zchn">
    <w:name w:val="Überschrift 1 Zchn"/>
    <w:basedOn w:val="Absatz-Standardschriftart"/>
    <w:link w:val="berschrift1"/>
    <w:uiPriority w:val="9"/>
    <w:rsid w:val="00EC5AB1"/>
    <w:rPr>
      <w:b/>
      <w:color w:val="084557"/>
      <w:sz w:val="32"/>
      <w:szCs w:val="32"/>
    </w:rPr>
  </w:style>
  <w:style w:type="character" w:customStyle="1" w:styleId="berschrift2Zchn">
    <w:name w:val="Überschrift 2 Zchn"/>
    <w:basedOn w:val="Absatz-Standardschriftart"/>
    <w:link w:val="berschrift2"/>
    <w:uiPriority w:val="9"/>
    <w:rsid w:val="00613B27"/>
    <w:rPr>
      <w:rFonts w:eastAsiaTheme="majorEastAsia" w:cstheme="majorBidi"/>
      <w:bCs/>
      <w:color w:val="084557"/>
      <w:sz w:val="28"/>
      <w:szCs w:val="28"/>
    </w:rPr>
  </w:style>
  <w:style w:type="character" w:customStyle="1" w:styleId="berschrift3Zchn">
    <w:name w:val="Überschrift 3 Zchn"/>
    <w:basedOn w:val="Absatz-Standardschriftart"/>
    <w:link w:val="berschrift3"/>
    <w:uiPriority w:val="9"/>
    <w:rsid w:val="00613B27"/>
    <w:rPr>
      <w:rFonts w:eastAsiaTheme="majorEastAsia" w:cstheme="majorBidi"/>
      <w:bCs/>
      <w:color w:val="084557"/>
      <w:sz w:val="20"/>
      <w:szCs w:val="20"/>
    </w:rPr>
  </w:style>
  <w:style w:type="character" w:customStyle="1" w:styleId="berschrift4Zchn">
    <w:name w:val="Überschrift 4 Zchn"/>
    <w:basedOn w:val="Absatz-Standardschriftart"/>
    <w:link w:val="berschrift4"/>
    <w:uiPriority w:val="9"/>
    <w:rsid w:val="00613B27"/>
    <w:rPr>
      <w:rFonts w:eastAsiaTheme="majorEastAsia" w:cstheme="majorBidi"/>
      <w:bCs/>
      <w:iCs/>
      <w:color w:val="084557"/>
      <w:sz w:val="20"/>
      <w:szCs w:val="20"/>
    </w:rPr>
  </w:style>
  <w:style w:type="character" w:customStyle="1" w:styleId="berschrift5Zchn">
    <w:name w:val="Überschrift 5 Zchn"/>
    <w:basedOn w:val="Absatz-Standardschriftart"/>
    <w:link w:val="berschrift5"/>
    <w:uiPriority w:val="9"/>
    <w:semiHidden/>
    <w:rsid w:val="00C835CB"/>
    <w:rPr>
      <w:rFonts w:asciiTheme="majorHAnsi" w:eastAsiaTheme="majorEastAsia" w:hAnsiTheme="majorHAnsi" w:cstheme="majorBidi"/>
      <w:color w:val="243F60" w:themeColor="accent1" w:themeShade="7F"/>
      <w:sz w:val="20"/>
      <w:szCs w:val="20"/>
    </w:rPr>
  </w:style>
  <w:style w:type="character" w:customStyle="1" w:styleId="berschrift6Zchn">
    <w:name w:val="Überschrift 6 Zchn"/>
    <w:basedOn w:val="Absatz-Standardschriftart"/>
    <w:link w:val="berschrift6"/>
    <w:uiPriority w:val="9"/>
    <w:semiHidden/>
    <w:rsid w:val="00C835CB"/>
    <w:rPr>
      <w:rFonts w:asciiTheme="majorHAnsi" w:eastAsiaTheme="majorEastAsia" w:hAnsiTheme="majorHAnsi" w:cstheme="majorBidi"/>
      <w:i/>
      <w:iCs/>
      <w:color w:val="243F60" w:themeColor="accent1" w:themeShade="7F"/>
      <w:sz w:val="20"/>
      <w:szCs w:val="20"/>
    </w:rPr>
  </w:style>
  <w:style w:type="character" w:customStyle="1" w:styleId="berschrift7Zchn">
    <w:name w:val="Überschrift 7 Zchn"/>
    <w:basedOn w:val="Absatz-Standardschriftart"/>
    <w:link w:val="berschrift7"/>
    <w:uiPriority w:val="9"/>
    <w:semiHidden/>
    <w:rsid w:val="00C835CB"/>
    <w:rPr>
      <w:rFonts w:asciiTheme="majorHAnsi" w:eastAsiaTheme="majorEastAsia" w:hAnsiTheme="majorHAnsi" w:cstheme="majorBidi"/>
      <w:i/>
      <w:iCs/>
      <w:color w:val="404040" w:themeColor="text1" w:themeTint="BF"/>
      <w:sz w:val="20"/>
      <w:szCs w:val="20"/>
    </w:rPr>
  </w:style>
  <w:style w:type="character" w:customStyle="1" w:styleId="berschrift8Zchn">
    <w:name w:val="Überschrift 8 Zchn"/>
    <w:basedOn w:val="Absatz-Standardschriftart"/>
    <w:link w:val="berschrift8"/>
    <w:uiPriority w:val="9"/>
    <w:semiHidden/>
    <w:rsid w:val="00C835C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835CB"/>
    <w:rPr>
      <w:rFonts w:asciiTheme="majorHAnsi" w:eastAsiaTheme="majorEastAsia" w:hAnsiTheme="majorHAnsi" w:cstheme="majorBidi"/>
      <w:i/>
      <w:iCs/>
      <w:color w:val="404040" w:themeColor="text1" w:themeTint="BF"/>
      <w:sz w:val="20"/>
      <w:szCs w:val="20"/>
    </w:rPr>
  </w:style>
  <w:style w:type="character" w:styleId="Hyperlink">
    <w:name w:val="Hyperlink"/>
    <w:basedOn w:val="Absatz-Standardschriftart"/>
    <w:uiPriority w:val="99"/>
    <w:unhideWhenUsed/>
    <w:rsid w:val="005130F9"/>
    <w:rPr>
      <w:color w:val="0000FF" w:themeColor="hyperlink"/>
      <w:u w:val="single"/>
    </w:rPr>
  </w:style>
  <w:style w:type="paragraph" w:styleId="Kopfzeile">
    <w:name w:val="header"/>
    <w:basedOn w:val="Standard"/>
    <w:link w:val="KopfzeileZchn"/>
    <w:uiPriority w:val="99"/>
    <w:unhideWhenUsed/>
    <w:rsid w:val="00614F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4F94"/>
  </w:style>
  <w:style w:type="paragraph" w:styleId="Fuzeile">
    <w:name w:val="footer"/>
    <w:basedOn w:val="Standard"/>
    <w:link w:val="FuzeileZchn"/>
    <w:uiPriority w:val="99"/>
    <w:unhideWhenUsed/>
    <w:rsid w:val="00614F9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4F94"/>
  </w:style>
  <w:style w:type="paragraph" w:styleId="Sprechblasentext">
    <w:name w:val="Balloon Text"/>
    <w:basedOn w:val="Standard"/>
    <w:link w:val="SprechblasentextZchn"/>
    <w:uiPriority w:val="99"/>
    <w:semiHidden/>
    <w:unhideWhenUsed/>
    <w:rsid w:val="00614F9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4F94"/>
    <w:rPr>
      <w:rFonts w:ascii="Tahoma" w:hAnsi="Tahoma" w:cs="Tahoma"/>
      <w:sz w:val="16"/>
      <w:szCs w:val="16"/>
    </w:rPr>
  </w:style>
  <w:style w:type="paragraph" w:styleId="Funotentext">
    <w:name w:val="footnote text"/>
    <w:basedOn w:val="Standard"/>
    <w:link w:val="FunotentextZchn"/>
    <w:uiPriority w:val="99"/>
    <w:unhideWhenUsed/>
    <w:rsid w:val="007859A4"/>
    <w:pPr>
      <w:spacing w:after="0" w:line="240" w:lineRule="auto"/>
    </w:pPr>
  </w:style>
  <w:style w:type="character" w:customStyle="1" w:styleId="FunotentextZchn">
    <w:name w:val="Fußnotentext Zchn"/>
    <w:basedOn w:val="Absatz-Standardschriftart"/>
    <w:link w:val="Funotentext"/>
    <w:uiPriority w:val="99"/>
    <w:rsid w:val="007859A4"/>
    <w:rPr>
      <w:sz w:val="20"/>
      <w:szCs w:val="20"/>
    </w:rPr>
  </w:style>
  <w:style w:type="character" w:styleId="Funotenzeichen">
    <w:name w:val="footnote reference"/>
    <w:basedOn w:val="Absatz-Standardschriftart"/>
    <w:uiPriority w:val="99"/>
    <w:semiHidden/>
    <w:unhideWhenUsed/>
    <w:rsid w:val="007859A4"/>
    <w:rPr>
      <w:vertAlign w:val="superscript"/>
    </w:rPr>
  </w:style>
  <w:style w:type="table" w:customStyle="1" w:styleId="TableGrid">
    <w:name w:val="TableGrid"/>
    <w:rsid w:val="00190A92"/>
    <w:pPr>
      <w:spacing w:after="0" w:line="240" w:lineRule="auto"/>
    </w:pPr>
    <w:rPr>
      <w:lang w:val="de-DE" w:eastAsia="de-DE"/>
    </w:rPr>
    <w:tblPr>
      <w:tblCellMar>
        <w:top w:w="0" w:type="dxa"/>
        <w:left w:w="0" w:type="dxa"/>
        <w:bottom w:w="0" w:type="dxa"/>
        <w:right w:w="0" w:type="dxa"/>
      </w:tblCellMar>
    </w:tblPr>
  </w:style>
  <w:style w:type="paragraph" w:styleId="StandardWeb">
    <w:name w:val="Normal (Web)"/>
    <w:basedOn w:val="Standard"/>
    <w:uiPriority w:val="99"/>
    <w:unhideWhenUsed/>
    <w:rsid w:val="00190A92"/>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Text">
    <w:name w:val="Text"/>
    <w:qFormat/>
    <w:rsid w:val="00FC0CDF"/>
    <w:pPr>
      <w:ind w:left="851"/>
    </w:pPr>
    <w:rPr>
      <w:rFonts w:ascii="Calibri Light" w:hAnsi="Calibri Light"/>
      <w:szCs w:val="20"/>
    </w:rPr>
  </w:style>
  <w:style w:type="character" w:customStyle="1" w:styleId="apple-converted-space">
    <w:name w:val="apple-converted-space"/>
    <w:basedOn w:val="Absatz-Standardschriftart"/>
    <w:rsid w:val="0098014E"/>
  </w:style>
  <w:style w:type="paragraph" w:styleId="Beschriftung">
    <w:name w:val="caption"/>
    <w:basedOn w:val="Standard"/>
    <w:next w:val="Standard"/>
    <w:uiPriority w:val="35"/>
    <w:unhideWhenUsed/>
    <w:qFormat/>
    <w:rsid w:val="00697303"/>
    <w:pPr>
      <w:spacing w:line="240" w:lineRule="auto"/>
    </w:pPr>
    <w:rPr>
      <w:i/>
      <w:iCs/>
      <w:color w:val="1F497D" w:themeColor="text2"/>
      <w:sz w:val="18"/>
      <w:szCs w:val="18"/>
    </w:rPr>
  </w:style>
  <w:style w:type="paragraph" w:styleId="Literaturverzeichnis">
    <w:name w:val="Bibliography"/>
    <w:basedOn w:val="Standard"/>
    <w:next w:val="Standard"/>
    <w:uiPriority w:val="37"/>
    <w:unhideWhenUsed/>
    <w:rsid w:val="00A2598E"/>
    <w:pPr>
      <w:spacing w:after="0" w:line="480" w:lineRule="auto"/>
      <w:ind w:left="720" w:hanging="720"/>
    </w:pPr>
  </w:style>
  <w:style w:type="character" w:customStyle="1" w:styleId="NichtaufgelsteErwhnung1">
    <w:name w:val="Nicht aufgelöste Erwähnung1"/>
    <w:basedOn w:val="Absatz-Standardschriftart"/>
    <w:uiPriority w:val="99"/>
    <w:semiHidden/>
    <w:unhideWhenUsed/>
    <w:rsid w:val="00577D25"/>
    <w:rPr>
      <w:color w:val="808080"/>
      <w:shd w:val="clear" w:color="auto" w:fill="E6E6E6"/>
    </w:rPr>
  </w:style>
  <w:style w:type="character" w:styleId="BesuchterLink">
    <w:name w:val="FollowedHyperlink"/>
    <w:basedOn w:val="Absatz-Standardschriftart"/>
    <w:uiPriority w:val="99"/>
    <w:semiHidden/>
    <w:unhideWhenUsed/>
    <w:rsid w:val="00577D25"/>
    <w:rPr>
      <w:color w:val="800080" w:themeColor="followedHyperlink"/>
      <w:u w:val="single"/>
    </w:rPr>
  </w:style>
  <w:style w:type="character" w:customStyle="1" w:styleId="addmd">
    <w:name w:val="addmd"/>
    <w:basedOn w:val="Absatz-Standardschriftart"/>
    <w:rsid w:val="00221F9D"/>
  </w:style>
  <w:style w:type="character" w:customStyle="1" w:styleId="booktitle">
    <w:name w:val="booktitle"/>
    <w:basedOn w:val="Absatz-Standardschriftart"/>
    <w:rsid w:val="006B7E2C"/>
  </w:style>
  <w:style w:type="character" w:customStyle="1" w:styleId="page-numbers-info">
    <w:name w:val="page-numbers-info"/>
    <w:basedOn w:val="Absatz-Standardschriftart"/>
    <w:rsid w:val="006B7E2C"/>
  </w:style>
  <w:style w:type="character" w:customStyle="1" w:styleId="CoverLetterZusatz">
    <w:name w:val="CoverLetter_Zusatz"/>
    <w:basedOn w:val="Absatz-Standardschriftart"/>
    <w:uiPriority w:val="1"/>
    <w:qFormat/>
    <w:rsid w:val="005927F3"/>
    <w:rPr>
      <w:rFonts w:ascii="Calibri Light" w:hAnsi="Calibri Light"/>
      <w:i/>
      <w:color w:val="548DD4" w:themeColor="text2" w:themeTint="99"/>
    </w:rPr>
  </w:style>
  <w:style w:type="character" w:styleId="Kommentarzeichen">
    <w:name w:val="annotation reference"/>
    <w:basedOn w:val="Absatz-Standardschriftart"/>
    <w:uiPriority w:val="99"/>
    <w:semiHidden/>
    <w:unhideWhenUsed/>
    <w:rsid w:val="00243335"/>
    <w:rPr>
      <w:sz w:val="16"/>
      <w:szCs w:val="16"/>
    </w:rPr>
  </w:style>
  <w:style w:type="paragraph" w:styleId="Kommentartext">
    <w:name w:val="annotation text"/>
    <w:basedOn w:val="Standard"/>
    <w:link w:val="KommentartextZchn"/>
    <w:uiPriority w:val="99"/>
    <w:semiHidden/>
    <w:unhideWhenUsed/>
    <w:rsid w:val="00243335"/>
    <w:pPr>
      <w:spacing w:line="240" w:lineRule="auto"/>
    </w:pPr>
  </w:style>
  <w:style w:type="character" w:customStyle="1" w:styleId="KommentartextZchn">
    <w:name w:val="Kommentartext Zchn"/>
    <w:basedOn w:val="Absatz-Standardschriftart"/>
    <w:link w:val="Kommentartext"/>
    <w:uiPriority w:val="99"/>
    <w:semiHidden/>
    <w:rsid w:val="00243335"/>
    <w:rPr>
      <w:sz w:val="20"/>
      <w:szCs w:val="20"/>
    </w:rPr>
  </w:style>
  <w:style w:type="paragraph" w:styleId="Kommentarthema">
    <w:name w:val="annotation subject"/>
    <w:basedOn w:val="Kommentartext"/>
    <w:next w:val="Kommentartext"/>
    <w:link w:val="KommentarthemaZchn"/>
    <w:uiPriority w:val="99"/>
    <w:semiHidden/>
    <w:unhideWhenUsed/>
    <w:rsid w:val="00243335"/>
    <w:rPr>
      <w:b/>
      <w:bCs/>
    </w:rPr>
  </w:style>
  <w:style w:type="character" w:customStyle="1" w:styleId="KommentarthemaZchn">
    <w:name w:val="Kommentarthema Zchn"/>
    <w:basedOn w:val="KommentartextZchn"/>
    <w:link w:val="Kommentarthema"/>
    <w:uiPriority w:val="99"/>
    <w:semiHidden/>
    <w:rsid w:val="00243335"/>
    <w:rPr>
      <w:b/>
      <w:bCs/>
      <w:sz w:val="20"/>
      <w:szCs w:val="20"/>
    </w:rPr>
  </w:style>
  <w:style w:type="paragraph" w:styleId="berarbeitung">
    <w:name w:val="Revision"/>
    <w:hidden/>
    <w:uiPriority w:val="99"/>
    <w:semiHidden/>
    <w:rsid w:val="00D93BC8"/>
    <w:pPr>
      <w:spacing w:after="0" w:line="240" w:lineRule="auto"/>
    </w:pPr>
    <w:rPr>
      <w:sz w:val="20"/>
      <w:szCs w:val="20"/>
    </w:rPr>
  </w:style>
  <w:style w:type="paragraph" w:customStyle="1" w:styleId="Default">
    <w:name w:val="Default"/>
    <w:rsid w:val="003114AA"/>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NichtaufgelsteErwhnung2">
    <w:name w:val="Nicht aufgelöste Erwähnung2"/>
    <w:basedOn w:val="Absatz-Standardschriftart"/>
    <w:uiPriority w:val="99"/>
    <w:semiHidden/>
    <w:unhideWhenUsed/>
    <w:rsid w:val="00995C66"/>
    <w:rPr>
      <w:color w:val="808080"/>
      <w:shd w:val="clear" w:color="auto" w:fill="E6E6E6"/>
    </w:rPr>
  </w:style>
  <w:style w:type="character" w:styleId="NichtaufgelsteErwhnung">
    <w:name w:val="Unresolved Mention"/>
    <w:basedOn w:val="Absatz-Standardschriftart"/>
    <w:uiPriority w:val="99"/>
    <w:semiHidden/>
    <w:unhideWhenUsed/>
    <w:rsid w:val="002633F9"/>
    <w:rPr>
      <w:color w:val="605E5C"/>
      <w:shd w:val="clear" w:color="auto" w:fill="E1DFDD"/>
    </w:rPr>
  </w:style>
  <w:style w:type="character" w:styleId="Fett">
    <w:name w:val="Strong"/>
    <w:basedOn w:val="Absatz-Standardschriftart"/>
    <w:uiPriority w:val="22"/>
    <w:qFormat/>
    <w:rsid w:val="00902E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8195">
      <w:bodyDiv w:val="1"/>
      <w:marLeft w:val="0"/>
      <w:marRight w:val="0"/>
      <w:marTop w:val="0"/>
      <w:marBottom w:val="0"/>
      <w:divBdr>
        <w:top w:val="none" w:sz="0" w:space="0" w:color="auto"/>
        <w:left w:val="none" w:sz="0" w:space="0" w:color="auto"/>
        <w:bottom w:val="none" w:sz="0" w:space="0" w:color="auto"/>
        <w:right w:val="none" w:sz="0" w:space="0" w:color="auto"/>
      </w:divBdr>
    </w:div>
    <w:div w:id="58672347">
      <w:bodyDiv w:val="1"/>
      <w:marLeft w:val="0"/>
      <w:marRight w:val="0"/>
      <w:marTop w:val="0"/>
      <w:marBottom w:val="0"/>
      <w:divBdr>
        <w:top w:val="none" w:sz="0" w:space="0" w:color="auto"/>
        <w:left w:val="none" w:sz="0" w:space="0" w:color="auto"/>
        <w:bottom w:val="none" w:sz="0" w:space="0" w:color="auto"/>
        <w:right w:val="none" w:sz="0" w:space="0" w:color="auto"/>
      </w:divBdr>
    </w:div>
    <w:div w:id="71901649">
      <w:bodyDiv w:val="1"/>
      <w:marLeft w:val="0"/>
      <w:marRight w:val="0"/>
      <w:marTop w:val="0"/>
      <w:marBottom w:val="0"/>
      <w:divBdr>
        <w:top w:val="none" w:sz="0" w:space="0" w:color="auto"/>
        <w:left w:val="none" w:sz="0" w:space="0" w:color="auto"/>
        <w:bottom w:val="none" w:sz="0" w:space="0" w:color="auto"/>
        <w:right w:val="none" w:sz="0" w:space="0" w:color="auto"/>
      </w:divBdr>
    </w:div>
    <w:div w:id="84231089">
      <w:bodyDiv w:val="1"/>
      <w:marLeft w:val="0"/>
      <w:marRight w:val="0"/>
      <w:marTop w:val="0"/>
      <w:marBottom w:val="0"/>
      <w:divBdr>
        <w:top w:val="none" w:sz="0" w:space="0" w:color="auto"/>
        <w:left w:val="none" w:sz="0" w:space="0" w:color="auto"/>
        <w:bottom w:val="none" w:sz="0" w:space="0" w:color="auto"/>
        <w:right w:val="none" w:sz="0" w:space="0" w:color="auto"/>
      </w:divBdr>
    </w:div>
    <w:div w:id="99449278">
      <w:bodyDiv w:val="1"/>
      <w:marLeft w:val="0"/>
      <w:marRight w:val="0"/>
      <w:marTop w:val="0"/>
      <w:marBottom w:val="0"/>
      <w:divBdr>
        <w:top w:val="none" w:sz="0" w:space="0" w:color="auto"/>
        <w:left w:val="none" w:sz="0" w:space="0" w:color="auto"/>
        <w:bottom w:val="none" w:sz="0" w:space="0" w:color="auto"/>
        <w:right w:val="none" w:sz="0" w:space="0" w:color="auto"/>
      </w:divBdr>
    </w:div>
    <w:div w:id="125006162">
      <w:bodyDiv w:val="1"/>
      <w:marLeft w:val="0"/>
      <w:marRight w:val="0"/>
      <w:marTop w:val="0"/>
      <w:marBottom w:val="0"/>
      <w:divBdr>
        <w:top w:val="none" w:sz="0" w:space="0" w:color="auto"/>
        <w:left w:val="none" w:sz="0" w:space="0" w:color="auto"/>
        <w:bottom w:val="none" w:sz="0" w:space="0" w:color="auto"/>
        <w:right w:val="none" w:sz="0" w:space="0" w:color="auto"/>
      </w:divBdr>
    </w:div>
    <w:div w:id="144857285">
      <w:bodyDiv w:val="1"/>
      <w:marLeft w:val="0"/>
      <w:marRight w:val="0"/>
      <w:marTop w:val="0"/>
      <w:marBottom w:val="0"/>
      <w:divBdr>
        <w:top w:val="none" w:sz="0" w:space="0" w:color="auto"/>
        <w:left w:val="none" w:sz="0" w:space="0" w:color="auto"/>
        <w:bottom w:val="none" w:sz="0" w:space="0" w:color="auto"/>
        <w:right w:val="none" w:sz="0" w:space="0" w:color="auto"/>
      </w:divBdr>
    </w:div>
    <w:div w:id="157775454">
      <w:bodyDiv w:val="1"/>
      <w:marLeft w:val="0"/>
      <w:marRight w:val="0"/>
      <w:marTop w:val="0"/>
      <w:marBottom w:val="0"/>
      <w:divBdr>
        <w:top w:val="none" w:sz="0" w:space="0" w:color="auto"/>
        <w:left w:val="none" w:sz="0" w:space="0" w:color="auto"/>
        <w:bottom w:val="none" w:sz="0" w:space="0" w:color="auto"/>
        <w:right w:val="none" w:sz="0" w:space="0" w:color="auto"/>
      </w:divBdr>
    </w:div>
    <w:div w:id="176579203">
      <w:bodyDiv w:val="1"/>
      <w:marLeft w:val="0"/>
      <w:marRight w:val="0"/>
      <w:marTop w:val="0"/>
      <w:marBottom w:val="0"/>
      <w:divBdr>
        <w:top w:val="none" w:sz="0" w:space="0" w:color="auto"/>
        <w:left w:val="none" w:sz="0" w:space="0" w:color="auto"/>
        <w:bottom w:val="none" w:sz="0" w:space="0" w:color="auto"/>
        <w:right w:val="none" w:sz="0" w:space="0" w:color="auto"/>
      </w:divBdr>
    </w:div>
    <w:div w:id="214120653">
      <w:bodyDiv w:val="1"/>
      <w:marLeft w:val="0"/>
      <w:marRight w:val="0"/>
      <w:marTop w:val="0"/>
      <w:marBottom w:val="0"/>
      <w:divBdr>
        <w:top w:val="none" w:sz="0" w:space="0" w:color="auto"/>
        <w:left w:val="none" w:sz="0" w:space="0" w:color="auto"/>
        <w:bottom w:val="none" w:sz="0" w:space="0" w:color="auto"/>
        <w:right w:val="none" w:sz="0" w:space="0" w:color="auto"/>
      </w:divBdr>
    </w:div>
    <w:div w:id="276452084">
      <w:bodyDiv w:val="1"/>
      <w:marLeft w:val="0"/>
      <w:marRight w:val="0"/>
      <w:marTop w:val="0"/>
      <w:marBottom w:val="0"/>
      <w:divBdr>
        <w:top w:val="none" w:sz="0" w:space="0" w:color="auto"/>
        <w:left w:val="none" w:sz="0" w:space="0" w:color="auto"/>
        <w:bottom w:val="none" w:sz="0" w:space="0" w:color="auto"/>
        <w:right w:val="none" w:sz="0" w:space="0" w:color="auto"/>
      </w:divBdr>
    </w:div>
    <w:div w:id="346179163">
      <w:bodyDiv w:val="1"/>
      <w:marLeft w:val="0"/>
      <w:marRight w:val="0"/>
      <w:marTop w:val="0"/>
      <w:marBottom w:val="0"/>
      <w:divBdr>
        <w:top w:val="none" w:sz="0" w:space="0" w:color="auto"/>
        <w:left w:val="none" w:sz="0" w:space="0" w:color="auto"/>
        <w:bottom w:val="none" w:sz="0" w:space="0" w:color="auto"/>
        <w:right w:val="none" w:sz="0" w:space="0" w:color="auto"/>
      </w:divBdr>
    </w:div>
    <w:div w:id="386730446">
      <w:bodyDiv w:val="1"/>
      <w:marLeft w:val="0"/>
      <w:marRight w:val="0"/>
      <w:marTop w:val="0"/>
      <w:marBottom w:val="0"/>
      <w:divBdr>
        <w:top w:val="none" w:sz="0" w:space="0" w:color="auto"/>
        <w:left w:val="none" w:sz="0" w:space="0" w:color="auto"/>
        <w:bottom w:val="none" w:sz="0" w:space="0" w:color="auto"/>
        <w:right w:val="none" w:sz="0" w:space="0" w:color="auto"/>
      </w:divBdr>
    </w:div>
    <w:div w:id="397213927">
      <w:bodyDiv w:val="1"/>
      <w:marLeft w:val="0"/>
      <w:marRight w:val="0"/>
      <w:marTop w:val="0"/>
      <w:marBottom w:val="0"/>
      <w:divBdr>
        <w:top w:val="none" w:sz="0" w:space="0" w:color="auto"/>
        <w:left w:val="none" w:sz="0" w:space="0" w:color="auto"/>
        <w:bottom w:val="none" w:sz="0" w:space="0" w:color="auto"/>
        <w:right w:val="none" w:sz="0" w:space="0" w:color="auto"/>
      </w:divBdr>
    </w:div>
    <w:div w:id="412244968">
      <w:bodyDiv w:val="1"/>
      <w:marLeft w:val="0"/>
      <w:marRight w:val="0"/>
      <w:marTop w:val="0"/>
      <w:marBottom w:val="0"/>
      <w:divBdr>
        <w:top w:val="none" w:sz="0" w:space="0" w:color="auto"/>
        <w:left w:val="none" w:sz="0" w:space="0" w:color="auto"/>
        <w:bottom w:val="none" w:sz="0" w:space="0" w:color="auto"/>
        <w:right w:val="none" w:sz="0" w:space="0" w:color="auto"/>
      </w:divBdr>
    </w:div>
    <w:div w:id="478308784">
      <w:bodyDiv w:val="1"/>
      <w:marLeft w:val="0"/>
      <w:marRight w:val="0"/>
      <w:marTop w:val="0"/>
      <w:marBottom w:val="0"/>
      <w:divBdr>
        <w:top w:val="none" w:sz="0" w:space="0" w:color="auto"/>
        <w:left w:val="none" w:sz="0" w:space="0" w:color="auto"/>
        <w:bottom w:val="none" w:sz="0" w:space="0" w:color="auto"/>
        <w:right w:val="none" w:sz="0" w:space="0" w:color="auto"/>
      </w:divBdr>
    </w:div>
    <w:div w:id="520513661">
      <w:bodyDiv w:val="1"/>
      <w:marLeft w:val="0"/>
      <w:marRight w:val="0"/>
      <w:marTop w:val="0"/>
      <w:marBottom w:val="0"/>
      <w:divBdr>
        <w:top w:val="none" w:sz="0" w:space="0" w:color="auto"/>
        <w:left w:val="none" w:sz="0" w:space="0" w:color="auto"/>
        <w:bottom w:val="none" w:sz="0" w:space="0" w:color="auto"/>
        <w:right w:val="none" w:sz="0" w:space="0" w:color="auto"/>
      </w:divBdr>
    </w:div>
    <w:div w:id="584653718">
      <w:bodyDiv w:val="1"/>
      <w:marLeft w:val="0"/>
      <w:marRight w:val="0"/>
      <w:marTop w:val="0"/>
      <w:marBottom w:val="0"/>
      <w:divBdr>
        <w:top w:val="none" w:sz="0" w:space="0" w:color="auto"/>
        <w:left w:val="none" w:sz="0" w:space="0" w:color="auto"/>
        <w:bottom w:val="none" w:sz="0" w:space="0" w:color="auto"/>
        <w:right w:val="none" w:sz="0" w:space="0" w:color="auto"/>
      </w:divBdr>
    </w:div>
    <w:div w:id="692540939">
      <w:bodyDiv w:val="1"/>
      <w:marLeft w:val="0"/>
      <w:marRight w:val="0"/>
      <w:marTop w:val="0"/>
      <w:marBottom w:val="0"/>
      <w:divBdr>
        <w:top w:val="none" w:sz="0" w:space="0" w:color="auto"/>
        <w:left w:val="none" w:sz="0" w:space="0" w:color="auto"/>
        <w:bottom w:val="none" w:sz="0" w:space="0" w:color="auto"/>
        <w:right w:val="none" w:sz="0" w:space="0" w:color="auto"/>
      </w:divBdr>
    </w:div>
    <w:div w:id="714934095">
      <w:bodyDiv w:val="1"/>
      <w:marLeft w:val="0"/>
      <w:marRight w:val="0"/>
      <w:marTop w:val="0"/>
      <w:marBottom w:val="0"/>
      <w:divBdr>
        <w:top w:val="none" w:sz="0" w:space="0" w:color="auto"/>
        <w:left w:val="none" w:sz="0" w:space="0" w:color="auto"/>
        <w:bottom w:val="none" w:sz="0" w:space="0" w:color="auto"/>
        <w:right w:val="none" w:sz="0" w:space="0" w:color="auto"/>
      </w:divBdr>
    </w:div>
    <w:div w:id="746263334">
      <w:bodyDiv w:val="1"/>
      <w:marLeft w:val="0"/>
      <w:marRight w:val="0"/>
      <w:marTop w:val="0"/>
      <w:marBottom w:val="0"/>
      <w:divBdr>
        <w:top w:val="none" w:sz="0" w:space="0" w:color="auto"/>
        <w:left w:val="none" w:sz="0" w:space="0" w:color="auto"/>
        <w:bottom w:val="none" w:sz="0" w:space="0" w:color="auto"/>
        <w:right w:val="none" w:sz="0" w:space="0" w:color="auto"/>
      </w:divBdr>
    </w:div>
    <w:div w:id="759136091">
      <w:bodyDiv w:val="1"/>
      <w:marLeft w:val="0"/>
      <w:marRight w:val="0"/>
      <w:marTop w:val="0"/>
      <w:marBottom w:val="0"/>
      <w:divBdr>
        <w:top w:val="none" w:sz="0" w:space="0" w:color="auto"/>
        <w:left w:val="none" w:sz="0" w:space="0" w:color="auto"/>
        <w:bottom w:val="none" w:sz="0" w:space="0" w:color="auto"/>
        <w:right w:val="none" w:sz="0" w:space="0" w:color="auto"/>
      </w:divBdr>
    </w:div>
    <w:div w:id="767501841">
      <w:bodyDiv w:val="1"/>
      <w:marLeft w:val="0"/>
      <w:marRight w:val="0"/>
      <w:marTop w:val="0"/>
      <w:marBottom w:val="0"/>
      <w:divBdr>
        <w:top w:val="none" w:sz="0" w:space="0" w:color="auto"/>
        <w:left w:val="none" w:sz="0" w:space="0" w:color="auto"/>
        <w:bottom w:val="none" w:sz="0" w:space="0" w:color="auto"/>
        <w:right w:val="none" w:sz="0" w:space="0" w:color="auto"/>
      </w:divBdr>
    </w:div>
    <w:div w:id="792289677">
      <w:bodyDiv w:val="1"/>
      <w:marLeft w:val="0"/>
      <w:marRight w:val="0"/>
      <w:marTop w:val="0"/>
      <w:marBottom w:val="0"/>
      <w:divBdr>
        <w:top w:val="none" w:sz="0" w:space="0" w:color="auto"/>
        <w:left w:val="none" w:sz="0" w:space="0" w:color="auto"/>
        <w:bottom w:val="none" w:sz="0" w:space="0" w:color="auto"/>
        <w:right w:val="none" w:sz="0" w:space="0" w:color="auto"/>
      </w:divBdr>
    </w:div>
    <w:div w:id="819926310">
      <w:bodyDiv w:val="1"/>
      <w:marLeft w:val="0"/>
      <w:marRight w:val="0"/>
      <w:marTop w:val="0"/>
      <w:marBottom w:val="0"/>
      <w:divBdr>
        <w:top w:val="none" w:sz="0" w:space="0" w:color="auto"/>
        <w:left w:val="none" w:sz="0" w:space="0" w:color="auto"/>
        <w:bottom w:val="none" w:sz="0" w:space="0" w:color="auto"/>
        <w:right w:val="none" w:sz="0" w:space="0" w:color="auto"/>
      </w:divBdr>
    </w:div>
    <w:div w:id="822890497">
      <w:bodyDiv w:val="1"/>
      <w:marLeft w:val="0"/>
      <w:marRight w:val="0"/>
      <w:marTop w:val="0"/>
      <w:marBottom w:val="0"/>
      <w:divBdr>
        <w:top w:val="none" w:sz="0" w:space="0" w:color="auto"/>
        <w:left w:val="none" w:sz="0" w:space="0" w:color="auto"/>
        <w:bottom w:val="none" w:sz="0" w:space="0" w:color="auto"/>
        <w:right w:val="none" w:sz="0" w:space="0" w:color="auto"/>
      </w:divBdr>
    </w:div>
    <w:div w:id="835072873">
      <w:bodyDiv w:val="1"/>
      <w:marLeft w:val="0"/>
      <w:marRight w:val="0"/>
      <w:marTop w:val="0"/>
      <w:marBottom w:val="0"/>
      <w:divBdr>
        <w:top w:val="none" w:sz="0" w:space="0" w:color="auto"/>
        <w:left w:val="none" w:sz="0" w:space="0" w:color="auto"/>
        <w:bottom w:val="none" w:sz="0" w:space="0" w:color="auto"/>
        <w:right w:val="none" w:sz="0" w:space="0" w:color="auto"/>
      </w:divBdr>
    </w:div>
    <w:div w:id="835801879">
      <w:bodyDiv w:val="1"/>
      <w:marLeft w:val="0"/>
      <w:marRight w:val="0"/>
      <w:marTop w:val="0"/>
      <w:marBottom w:val="0"/>
      <w:divBdr>
        <w:top w:val="none" w:sz="0" w:space="0" w:color="auto"/>
        <w:left w:val="none" w:sz="0" w:space="0" w:color="auto"/>
        <w:bottom w:val="none" w:sz="0" w:space="0" w:color="auto"/>
        <w:right w:val="none" w:sz="0" w:space="0" w:color="auto"/>
      </w:divBdr>
    </w:div>
    <w:div w:id="894199117">
      <w:bodyDiv w:val="1"/>
      <w:marLeft w:val="0"/>
      <w:marRight w:val="0"/>
      <w:marTop w:val="0"/>
      <w:marBottom w:val="0"/>
      <w:divBdr>
        <w:top w:val="none" w:sz="0" w:space="0" w:color="auto"/>
        <w:left w:val="none" w:sz="0" w:space="0" w:color="auto"/>
        <w:bottom w:val="none" w:sz="0" w:space="0" w:color="auto"/>
        <w:right w:val="none" w:sz="0" w:space="0" w:color="auto"/>
      </w:divBdr>
    </w:div>
    <w:div w:id="896162173">
      <w:bodyDiv w:val="1"/>
      <w:marLeft w:val="0"/>
      <w:marRight w:val="0"/>
      <w:marTop w:val="0"/>
      <w:marBottom w:val="0"/>
      <w:divBdr>
        <w:top w:val="none" w:sz="0" w:space="0" w:color="auto"/>
        <w:left w:val="none" w:sz="0" w:space="0" w:color="auto"/>
        <w:bottom w:val="none" w:sz="0" w:space="0" w:color="auto"/>
        <w:right w:val="none" w:sz="0" w:space="0" w:color="auto"/>
      </w:divBdr>
    </w:div>
    <w:div w:id="904879625">
      <w:bodyDiv w:val="1"/>
      <w:marLeft w:val="0"/>
      <w:marRight w:val="0"/>
      <w:marTop w:val="0"/>
      <w:marBottom w:val="0"/>
      <w:divBdr>
        <w:top w:val="none" w:sz="0" w:space="0" w:color="auto"/>
        <w:left w:val="none" w:sz="0" w:space="0" w:color="auto"/>
        <w:bottom w:val="none" w:sz="0" w:space="0" w:color="auto"/>
        <w:right w:val="none" w:sz="0" w:space="0" w:color="auto"/>
      </w:divBdr>
    </w:div>
    <w:div w:id="912550485">
      <w:bodyDiv w:val="1"/>
      <w:marLeft w:val="0"/>
      <w:marRight w:val="0"/>
      <w:marTop w:val="0"/>
      <w:marBottom w:val="0"/>
      <w:divBdr>
        <w:top w:val="none" w:sz="0" w:space="0" w:color="auto"/>
        <w:left w:val="none" w:sz="0" w:space="0" w:color="auto"/>
        <w:bottom w:val="none" w:sz="0" w:space="0" w:color="auto"/>
        <w:right w:val="none" w:sz="0" w:space="0" w:color="auto"/>
      </w:divBdr>
    </w:div>
    <w:div w:id="923221654">
      <w:bodyDiv w:val="1"/>
      <w:marLeft w:val="0"/>
      <w:marRight w:val="0"/>
      <w:marTop w:val="0"/>
      <w:marBottom w:val="0"/>
      <w:divBdr>
        <w:top w:val="none" w:sz="0" w:space="0" w:color="auto"/>
        <w:left w:val="none" w:sz="0" w:space="0" w:color="auto"/>
        <w:bottom w:val="none" w:sz="0" w:space="0" w:color="auto"/>
        <w:right w:val="none" w:sz="0" w:space="0" w:color="auto"/>
      </w:divBdr>
    </w:div>
    <w:div w:id="934245350">
      <w:bodyDiv w:val="1"/>
      <w:marLeft w:val="0"/>
      <w:marRight w:val="0"/>
      <w:marTop w:val="0"/>
      <w:marBottom w:val="0"/>
      <w:divBdr>
        <w:top w:val="none" w:sz="0" w:space="0" w:color="auto"/>
        <w:left w:val="none" w:sz="0" w:space="0" w:color="auto"/>
        <w:bottom w:val="none" w:sz="0" w:space="0" w:color="auto"/>
        <w:right w:val="none" w:sz="0" w:space="0" w:color="auto"/>
      </w:divBdr>
    </w:div>
    <w:div w:id="991905687">
      <w:bodyDiv w:val="1"/>
      <w:marLeft w:val="0"/>
      <w:marRight w:val="0"/>
      <w:marTop w:val="0"/>
      <w:marBottom w:val="0"/>
      <w:divBdr>
        <w:top w:val="none" w:sz="0" w:space="0" w:color="auto"/>
        <w:left w:val="none" w:sz="0" w:space="0" w:color="auto"/>
        <w:bottom w:val="none" w:sz="0" w:space="0" w:color="auto"/>
        <w:right w:val="none" w:sz="0" w:space="0" w:color="auto"/>
      </w:divBdr>
    </w:div>
    <w:div w:id="1006443584">
      <w:bodyDiv w:val="1"/>
      <w:marLeft w:val="0"/>
      <w:marRight w:val="0"/>
      <w:marTop w:val="0"/>
      <w:marBottom w:val="0"/>
      <w:divBdr>
        <w:top w:val="none" w:sz="0" w:space="0" w:color="auto"/>
        <w:left w:val="none" w:sz="0" w:space="0" w:color="auto"/>
        <w:bottom w:val="none" w:sz="0" w:space="0" w:color="auto"/>
        <w:right w:val="none" w:sz="0" w:space="0" w:color="auto"/>
      </w:divBdr>
    </w:div>
    <w:div w:id="1013218618">
      <w:bodyDiv w:val="1"/>
      <w:marLeft w:val="0"/>
      <w:marRight w:val="0"/>
      <w:marTop w:val="0"/>
      <w:marBottom w:val="0"/>
      <w:divBdr>
        <w:top w:val="none" w:sz="0" w:space="0" w:color="auto"/>
        <w:left w:val="none" w:sz="0" w:space="0" w:color="auto"/>
        <w:bottom w:val="none" w:sz="0" w:space="0" w:color="auto"/>
        <w:right w:val="none" w:sz="0" w:space="0" w:color="auto"/>
      </w:divBdr>
    </w:div>
    <w:div w:id="1030764115">
      <w:bodyDiv w:val="1"/>
      <w:marLeft w:val="0"/>
      <w:marRight w:val="0"/>
      <w:marTop w:val="0"/>
      <w:marBottom w:val="0"/>
      <w:divBdr>
        <w:top w:val="none" w:sz="0" w:space="0" w:color="auto"/>
        <w:left w:val="none" w:sz="0" w:space="0" w:color="auto"/>
        <w:bottom w:val="none" w:sz="0" w:space="0" w:color="auto"/>
        <w:right w:val="none" w:sz="0" w:space="0" w:color="auto"/>
      </w:divBdr>
    </w:div>
    <w:div w:id="1056389293">
      <w:bodyDiv w:val="1"/>
      <w:marLeft w:val="0"/>
      <w:marRight w:val="0"/>
      <w:marTop w:val="0"/>
      <w:marBottom w:val="0"/>
      <w:divBdr>
        <w:top w:val="none" w:sz="0" w:space="0" w:color="auto"/>
        <w:left w:val="none" w:sz="0" w:space="0" w:color="auto"/>
        <w:bottom w:val="none" w:sz="0" w:space="0" w:color="auto"/>
        <w:right w:val="none" w:sz="0" w:space="0" w:color="auto"/>
      </w:divBdr>
    </w:div>
    <w:div w:id="1076172957">
      <w:bodyDiv w:val="1"/>
      <w:marLeft w:val="0"/>
      <w:marRight w:val="0"/>
      <w:marTop w:val="0"/>
      <w:marBottom w:val="0"/>
      <w:divBdr>
        <w:top w:val="none" w:sz="0" w:space="0" w:color="auto"/>
        <w:left w:val="none" w:sz="0" w:space="0" w:color="auto"/>
        <w:bottom w:val="none" w:sz="0" w:space="0" w:color="auto"/>
        <w:right w:val="none" w:sz="0" w:space="0" w:color="auto"/>
      </w:divBdr>
    </w:div>
    <w:div w:id="1089160187">
      <w:bodyDiv w:val="1"/>
      <w:marLeft w:val="0"/>
      <w:marRight w:val="0"/>
      <w:marTop w:val="0"/>
      <w:marBottom w:val="0"/>
      <w:divBdr>
        <w:top w:val="none" w:sz="0" w:space="0" w:color="auto"/>
        <w:left w:val="none" w:sz="0" w:space="0" w:color="auto"/>
        <w:bottom w:val="none" w:sz="0" w:space="0" w:color="auto"/>
        <w:right w:val="none" w:sz="0" w:space="0" w:color="auto"/>
      </w:divBdr>
    </w:div>
    <w:div w:id="1125585078">
      <w:bodyDiv w:val="1"/>
      <w:marLeft w:val="0"/>
      <w:marRight w:val="0"/>
      <w:marTop w:val="0"/>
      <w:marBottom w:val="0"/>
      <w:divBdr>
        <w:top w:val="none" w:sz="0" w:space="0" w:color="auto"/>
        <w:left w:val="none" w:sz="0" w:space="0" w:color="auto"/>
        <w:bottom w:val="none" w:sz="0" w:space="0" w:color="auto"/>
        <w:right w:val="none" w:sz="0" w:space="0" w:color="auto"/>
      </w:divBdr>
    </w:div>
    <w:div w:id="1126197752">
      <w:bodyDiv w:val="1"/>
      <w:marLeft w:val="0"/>
      <w:marRight w:val="0"/>
      <w:marTop w:val="0"/>
      <w:marBottom w:val="0"/>
      <w:divBdr>
        <w:top w:val="none" w:sz="0" w:space="0" w:color="auto"/>
        <w:left w:val="none" w:sz="0" w:space="0" w:color="auto"/>
        <w:bottom w:val="none" w:sz="0" w:space="0" w:color="auto"/>
        <w:right w:val="none" w:sz="0" w:space="0" w:color="auto"/>
      </w:divBdr>
      <w:divsChild>
        <w:div w:id="2046372682">
          <w:marLeft w:val="0"/>
          <w:marRight w:val="0"/>
          <w:marTop w:val="0"/>
          <w:marBottom w:val="0"/>
          <w:divBdr>
            <w:top w:val="none" w:sz="0" w:space="0" w:color="auto"/>
            <w:left w:val="none" w:sz="0" w:space="0" w:color="auto"/>
            <w:bottom w:val="none" w:sz="0" w:space="0" w:color="auto"/>
            <w:right w:val="none" w:sz="0" w:space="0" w:color="auto"/>
          </w:divBdr>
          <w:divsChild>
            <w:div w:id="2093745159">
              <w:marLeft w:val="0"/>
              <w:marRight w:val="0"/>
              <w:marTop w:val="0"/>
              <w:marBottom w:val="0"/>
              <w:divBdr>
                <w:top w:val="none" w:sz="0" w:space="0" w:color="auto"/>
                <w:left w:val="none" w:sz="0" w:space="0" w:color="auto"/>
                <w:bottom w:val="none" w:sz="0" w:space="0" w:color="auto"/>
                <w:right w:val="none" w:sz="0" w:space="0" w:color="auto"/>
              </w:divBdr>
              <w:divsChild>
                <w:div w:id="1302078319">
                  <w:marLeft w:val="0"/>
                  <w:marRight w:val="0"/>
                  <w:marTop w:val="0"/>
                  <w:marBottom w:val="0"/>
                  <w:divBdr>
                    <w:top w:val="none" w:sz="0" w:space="0" w:color="auto"/>
                    <w:left w:val="none" w:sz="0" w:space="0" w:color="auto"/>
                    <w:bottom w:val="none" w:sz="0" w:space="0" w:color="auto"/>
                    <w:right w:val="none" w:sz="0" w:space="0" w:color="auto"/>
                  </w:divBdr>
                  <w:divsChild>
                    <w:div w:id="1399128349">
                      <w:marLeft w:val="0"/>
                      <w:marRight w:val="0"/>
                      <w:marTop w:val="0"/>
                      <w:marBottom w:val="0"/>
                      <w:divBdr>
                        <w:top w:val="none" w:sz="0" w:space="0" w:color="auto"/>
                        <w:left w:val="none" w:sz="0" w:space="0" w:color="auto"/>
                        <w:bottom w:val="none" w:sz="0" w:space="0" w:color="auto"/>
                        <w:right w:val="none" w:sz="0" w:space="0" w:color="auto"/>
                      </w:divBdr>
                      <w:divsChild>
                        <w:div w:id="467355235">
                          <w:marLeft w:val="0"/>
                          <w:marRight w:val="0"/>
                          <w:marTop w:val="0"/>
                          <w:marBottom w:val="0"/>
                          <w:divBdr>
                            <w:top w:val="none" w:sz="0" w:space="0" w:color="auto"/>
                            <w:left w:val="none" w:sz="0" w:space="0" w:color="auto"/>
                            <w:bottom w:val="none" w:sz="0" w:space="0" w:color="auto"/>
                            <w:right w:val="none" w:sz="0" w:space="0" w:color="auto"/>
                          </w:divBdr>
                          <w:divsChild>
                            <w:div w:id="224799941">
                              <w:marLeft w:val="0"/>
                              <w:marRight w:val="0"/>
                              <w:marTop w:val="0"/>
                              <w:marBottom w:val="0"/>
                              <w:divBdr>
                                <w:top w:val="none" w:sz="0" w:space="0" w:color="auto"/>
                                <w:left w:val="none" w:sz="0" w:space="0" w:color="auto"/>
                                <w:bottom w:val="none" w:sz="0" w:space="0" w:color="auto"/>
                                <w:right w:val="none" w:sz="0" w:space="0" w:color="auto"/>
                              </w:divBdr>
                              <w:divsChild>
                                <w:div w:id="1385907745">
                                  <w:marLeft w:val="0"/>
                                  <w:marRight w:val="0"/>
                                  <w:marTop w:val="0"/>
                                  <w:marBottom w:val="0"/>
                                  <w:divBdr>
                                    <w:top w:val="none" w:sz="0" w:space="0" w:color="auto"/>
                                    <w:left w:val="none" w:sz="0" w:space="0" w:color="auto"/>
                                    <w:bottom w:val="none" w:sz="0" w:space="0" w:color="auto"/>
                                    <w:right w:val="none" w:sz="0" w:space="0" w:color="auto"/>
                                  </w:divBdr>
                                  <w:divsChild>
                                    <w:div w:id="1998344253">
                                      <w:marLeft w:val="0"/>
                                      <w:marRight w:val="0"/>
                                      <w:marTop w:val="0"/>
                                      <w:marBottom w:val="0"/>
                                      <w:divBdr>
                                        <w:top w:val="none" w:sz="0" w:space="0" w:color="auto"/>
                                        <w:left w:val="none" w:sz="0" w:space="0" w:color="auto"/>
                                        <w:bottom w:val="none" w:sz="0" w:space="0" w:color="auto"/>
                                        <w:right w:val="none" w:sz="0" w:space="0" w:color="auto"/>
                                      </w:divBdr>
                                      <w:divsChild>
                                        <w:div w:id="560210469">
                                          <w:marLeft w:val="0"/>
                                          <w:marRight w:val="0"/>
                                          <w:marTop w:val="0"/>
                                          <w:marBottom w:val="0"/>
                                          <w:divBdr>
                                            <w:top w:val="none" w:sz="0" w:space="0" w:color="auto"/>
                                            <w:left w:val="none" w:sz="0" w:space="0" w:color="auto"/>
                                            <w:bottom w:val="none" w:sz="0" w:space="0" w:color="auto"/>
                                            <w:right w:val="none" w:sz="0" w:space="0" w:color="auto"/>
                                          </w:divBdr>
                                          <w:divsChild>
                                            <w:div w:id="622465219">
                                              <w:marLeft w:val="0"/>
                                              <w:marRight w:val="0"/>
                                              <w:marTop w:val="0"/>
                                              <w:marBottom w:val="0"/>
                                              <w:divBdr>
                                                <w:top w:val="none" w:sz="0" w:space="0" w:color="auto"/>
                                                <w:left w:val="none" w:sz="0" w:space="0" w:color="auto"/>
                                                <w:bottom w:val="none" w:sz="0" w:space="0" w:color="auto"/>
                                                <w:right w:val="none" w:sz="0" w:space="0" w:color="auto"/>
                                              </w:divBdr>
                                              <w:divsChild>
                                                <w:div w:id="653946452">
                                                  <w:marLeft w:val="0"/>
                                                  <w:marRight w:val="0"/>
                                                  <w:marTop w:val="0"/>
                                                  <w:marBottom w:val="0"/>
                                                  <w:divBdr>
                                                    <w:top w:val="none" w:sz="0" w:space="0" w:color="auto"/>
                                                    <w:left w:val="none" w:sz="0" w:space="0" w:color="auto"/>
                                                    <w:bottom w:val="none" w:sz="0" w:space="0" w:color="auto"/>
                                                    <w:right w:val="none" w:sz="0" w:space="0" w:color="auto"/>
                                                  </w:divBdr>
                                                  <w:divsChild>
                                                    <w:div w:id="2030594783">
                                                      <w:marLeft w:val="0"/>
                                                      <w:marRight w:val="0"/>
                                                      <w:marTop w:val="0"/>
                                                      <w:marBottom w:val="0"/>
                                                      <w:divBdr>
                                                        <w:top w:val="none" w:sz="0" w:space="0" w:color="auto"/>
                                                        <w:left w:val="none" w:sz="0" w:space="0" w:color="auto"/>
                                                        <w:bottom w:val="none" w:sz="0" w:space="0" w:color="auto"/>
                                                        <w:right w:val="none" w:sz="0" w:space="0" w:color="auto"/>
                                                      </w:divBdr>
                                                      <w:divsChild>
                                                        <w:div w:id="765271972">
                                                          <w:marLeft w:val="0"/>
                                                          <w:marRight w:val="0"/>
                                                          <w:marTop w:val="0"/>
                                                          <w:marBottom w:val="0"/>
                                                          <w:divBdr>
                                                            <w:top w:val="none" w:sz="0" w:space="0" w:color="auto"/>
                                                            <w:left w:val="none" w:sz="0" w:space="0" w:color="auto"/>
                                                            <w:bottom w:val="none" w:sz="0" w:space="0" w:color="auto"/>
                                                            <w:right w:val="none" w:sz="0" w:space="0" w:color="auto"/>
                                                          </w:divBdr>
                                                          <w:divsChild>
                                                            <w:div w:id="552541380">
                                                              <w:marLeft w:val="0"/>
                                                              <w:marRight w:val="0"/>
                                                              <w:marTop w:val="0"/>
                                                              <w:marBottom w:val="0"/>
                                                              <w:divBdr>
                                                                <w:top w:val="none" w:sz="0" w:space="0" w:color="auto"/>
                                                                <w:left w:val="none" w:sz="0" w:space="0" w:color="auto"/>
                                                                <w:bottom w:val="none" w:sz="0" w:space="0" w:color="auto"/>
                                                                <w:right w:val="none" w:sz="0" w:space="0" w:color="auto"/>
                                                              </w:divBdr>
                                                              <w:divsChild>
                                                                <w:div w:id="471942513">
                                                                  <w:marLeft w:val="0"/>
                                                                  <w:marRight w:val="0"/>
                                                                  <w:marTop w:val="0"/>
                                                                  <w:marBottom w:val="0"/>
                                                                  <w:divBdr>
                                                                    <w:top w:val="none" w:sz="0" w:space="0" w:color="auto"/>
                                                                    <w:left w:val="none" w:sz="0" w:space="0" w:color="auto"/>
                                                                    <w:bottom w:val="none" w:sz="0" w:space="0" w:color="auto"/>
                                                                    <w:right w:val="none" w:sz="0" w:space="0" w:color="auto"/>
                                                                  </w:divBdr>
                                                                  <w:divsChild>
                                                                    <w:div w:id="1981225119">
                                                                      <w:marLeft w:val="405"/>
                                                                      <w:marRight w:val="0"/>
                                                                      <w:marTop w:val="0"/>
                                                                      <w:marBottom w:val="0"/>
                                                                      <w:divBdr>
                                                                        <w:top w:val="none" w:sz="0" w:space="0" w:color="auto"/>
                                                                        <w:left w:val="none" w:sz="0" w:space="0" w:color="auto"/>
                                                                        <w:bottom w:val="none" w:sz="0" w:space="0" w:color="auto"/>
                                                                        <w:right w:val="none" w:sz="0" w:space="0" w:color="auto"/>
                                                                      </w:divBdr>
                                                                      <w:divsChild>
                                                                        <w:div w:id="523061893">
                                                                          <w:marLeft w:val="0"/>
                                                                          <w:marRight w:val="0"/>
                                                                          <w:marTop w:val="0"/>
                                                                          <w:marBottom w:val="0"/>
                                                                          <w:divBdr>
                                                                            <w:top w:val="none" w:sz="0" w:space="0" w:color="auto"/>
                                                                            <w:left w:val="none" w:sz="0" w:space="0" w:color="auto"/>
                                                                            <w:bottom w:val="none" w:sz="0" w:space="0" w:color="auto"/>
                                                                            <w:right w:val="none" w:sz="0" w:space="0" w:color="auto"/>
                                                                          </w:divBdr>
                                                                          <w:divsChild>
                                                                            <w:div w:id="472060693">
                                                                              <w:marLeft w:val="0"/>
                                                                              <w:marRight w:val="0"/>
                                                                              <w:marTop w:val="0"/>
                                                                              <w:marBottom w:val="0"/>
                                                                              <w:divBdr>
                                                                                <w:top w:val="none" w:sz="0" w:space="0" w:color="auto"/>
                                                                                <w:left w:val="none" w:sz="0" w:space="0" w:color="auto"/>
                                                                                <w:bottom w:val="none" w:sz="0" w:space="0" w:color="auto"/>
                                                                                <w:right w:val="none" w:sz="0" w:space="0" w:color="auto"/>
                                                                              </w:divBdr>
                                                                              <w:divsChild>
                                                                                <w:div w:id="441657608">
                                                                                  <w:marLeft w:val="0"/>
                                                                                  <w:marRight w:val="0"/>
                                                                                  <w:marTop w:val="60"/>
                                                                                  <w:marBottom w:val="0"/>
                                                                                  <w:divBdr>
                                                                                    <w:top w:val="none" w:sz="0" w:space="0" w:color="auto"/>
                                                                                    <w:left w:val="none" w:sz="0" w:space="0" w:color="auto"/>
                                                                                    <w:bottom w:val="none" w:sz="0" w:space="0" w:color="auto"/>
                                                                                    <w:right w:val="none" w:sz="0" w:space="0" w:color="auto"/>
                                                                                  </w:divBdr>
                                                                                  <w:divsChild>
                                                                                    <w:div w:id="1755273580">
                                                                                      <w:marLeft w:val="0"/>
                                                                                      <w:marRight w:val="0"/>
                                                                                      <w:marTop w:val="0"/>
                                                                                      <w:marBottom w:val="0"/>
                                                                                      <w:divBdr>
                                                                                        <w:top w:val="none" w:sz="0" w:space="0" w:color="auto"/>
                                                                                        <w:left w:val="none" w:sz="0" w:space="0" w:color="auto"/>
                                                                                        <w:bottom w:val="none" w:sz="0" w:space="0" w:color="auto"/>
                                                                                        <w:right w:val="none" w:sz="0" w:space="0" w:color="auto"/>
                                                                                      </w:divBdr>
                                                                                      <w:divsChild>
                                                                                        <w:div w:id="1390034824">
                                                                                          <w:marLeft w:val="0"/>
                                                                                          <w:marRight w:val="0"/>
                                                                                          <w:marTop w:val="0"/>
                                                                                          <w:marBottom w:val="0"/>
                                                                                          <w:divBdr>
                                                                                            <w:top w:val="none" w:sz="0" w:space="0" w:color="auto"/>
                                                                                            <w:left w:val="none" w:sz="0" w:space="0" w:color="auto"/>
                                                                                            <w:bottom w:val="none" w:sz="0" w:space="0" w:color="auto"/>
                                                                                            <w:right w:val="none" w:sz="0" w:space="0" w:color="auto"/>
                                                                                          </w:divBdr>
                                                                                          <w:divsChild>
                                                                                            <w:div w:id="756557709">
                                                                                              <w:marLeft w:val="0"/>
                                                                                              <w:marRight w:val="0"/>
                                                                                              <w:marTop w:val="0"/>
                                                                                              <w:marBottom w:val="0"/>
                                                                                              <w:divBdr>
                                                                                                <w:top w:val="none" w:sz="0" w:space="0" w:color="auto"/>
                                                                                                <w:left w:val="none" w:sz="0" w:space="0" w:color="auto"/>
                                                                                                <w:bottom w:val="none" w:sz="0" w:space="0" w:color="auto"/>
                                                                                                <w:right w:val="none" w:sz="0" w:space="0" w:color="auto"/>
                                                                                              </w:divBdr>
                                                                                              <w:divsChild>
                                                                                                <w:div w:id="92287664">
                                                                                                  <w:marLeft w:val="0"/>
                                                                                                  <w:marRight w:val="0"/>
                                                                                                  <w:marTop w:val="0"/>
                                                                                                  <w:marBottom w:val="0"/>
                                                                                                  <w:divBdr>
                                                                                                    <w:top w:val="none" w:sz="0" w:space="0" w:color="auto"/>
                                                                                                    <w:left w:val="none" w:sz="0" w:space="0" w:color="auto"/>
                                                                                                    <w:bottom w:val="none" w:sz="0" w:space="0" w:color="auto"/>
                                                                                                    <w:right w:val="none" w:sz="0" w:space="0" w:color="auto"/>
                                                                                                  </w:divBdr>
                                                                                                  <w:divsChild>
                                                                                                    <w:div w:id="980814161">
                                                                                                      <w:marLeft w:val="0"/>
                                                                                                      <w:marRight w:val="0"/>
                                                                                                      <w:marTop w:val="0"/>
                                                                                                      <w:marBottom w:val="0"/>
                                                                                                      <w:divBdr>
                                                                                                        <w:top w:val="none" w:sz="0" w:space="0" w:color="auto"/>
                                                                                                        <w:left w:val="none" w:sz="0" w:space="0" w:color="auto"/>
                                                                                                        <w:bottom w:val="none" w:sz="0" w:space="0" w:color="auto"/>
                                                                                                        <w:right w:val="none" w:sz="0" w:space="0" w:color="auto"/>
                                                                                                      </w:divBdr>
                                                                                                      <w:divsChild>
                                                                                                        <w:div w:id="708069923">
                                                                                                          <w:marLeft w:val="0"/>
                                                                                                          <w:marRight w:val="0"/>
                                                                                                          <w:marTop w:val="0"/>
                                                                                                          <w:marBottom w:val="0"/>
                                                                                                          <w:divBdr>
                                                                                                            <w:top w:val="none" w:sz="0" w:space="0" w:color="auto"/>
                                                                                                            <w:left w:val="none" w:sz="0" w:space="0" w:color="auto"/>
                                                                                                            <w:bottom w:val="none" w:sz="0" w:space="0" w:color="auto"/>
                                                                                                            <w:right w:val="none" w:sz="0" w:space="0" w:color="auto"/>
                                                                                                          </w:divBdr>
                                                                                                          <w:divsChild>
                                                                                                            <w:div w:id="423695853">
                                                                                                              <w:marLeft w:val="0"/>
                                                                                                              <w:marRight w:val="0"/>
                                                                                                              <w:marTop w:val="0"/>
                                                                                                              <w:marBottom w:val="0"/>
                                                                                                              <w:divBdr>
                                                                                                                <w:top w:val="none" w:sz="0" w:space="0" w:color="auto"/>
                                                                                                                <w:left w:val="none" w:sz="0" w:space="0" w:color="auto"/>
                                                                                                                <w:bottom w:val="none" w:sz="0" w:space="0" w:color="auto"/>
                                                                                                                <w:right w:val="none" w:sz="0" w:space="0" w:color="auto"/>
                                                                                                              </w:divBdr>
                                                                                                              <w:divsChild>
                                                                                                                <w:div w:id="65013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024685">
      <w:bodyDiv w:val="1"/>
      <w:marLeft w:val="0"/>
      <w:marRight w:val="0"/>
      <w:marTop w:val="0"/>
      <w:marBottom w:val="0"/>
      <w:divBdr>
        <w:top w:val="none" w:sz="0" w:space="0" w:color="auto"/>
        <w:left w:val="none" w:sz="0" w:space="0" w:color="auto"/>
        <w:bottom w:val="none" w:sz="0" w:space="0" w:color="auto"/>
        <w:right w:val="none" w:sz="0" w:space="0" w:color="auto"/>
      </w:divBdr>
    </w:div>
    <w:div w:id="1193424964">
      <w:bodyDiv w:val="1"/>
      <w:marLeft w:val="0"/>
      <w:marRight w:val="0"/>
      <w:marTop w:val="0"/>
      <w:marBottom w:val="0"/>
      <w:divBdr>
        <w:top w:val="none" w:sz="0" w:space="0" w:color="auto"/>
        <w:left w:val="none" w:sz="0" w:space="0" w:color="auto"/>
        <w:bottom w:val="none" w:sz="0" w:space="0" w:color="auto"/>
        <w:right w:val="none" w:sz="0" w:space="0" w:color="auto"/>
      </w:divBdr>
      <w:divsChild>
        <w:div w:id="1111053016">
          <w:marLeft w:val="0"/>
          <w:marRight w:val="0"/>
          <w:marTop w:val="0"/>
          <w:marBottom w:val="0"/>
          <w:divBdr>
            <w:top w:val="none" w:sz="0" w:space="0" w:color="auto"/>
            <w:left w:val="none" w:sz="0" w:space="0" w:color="auto"/>
            <w:bottom w:val="none" w:sz="0" w:space="0" w:color="auto"/>
            <w:right w:val="none" w:sz="0" w:space="0" w:color="auto"/>
          </w:divBdr>
          <w:divsChild>
            <w:div w:id="836772551">
              <w:marLeft w:val="0"/>
              <w:marRight w:val="0"/>
              <w:marTop w:val="0"/>
              <w:marBottom w:val="0"/>
              <w:divBdr>
                <w:top w:val="none" w:sz="0" w:space="0" w:color="auto"/>
                <w:left w:val="none" w:sz="0" w:space="0" w:color="auto"/>
                <w:bottom w:val="none" w:sz="0" w:space="0" w:color="auto"/>
                <w:right w:val="none" w:sz="0" w:space="0" w:color="auto"/>
              </w:divBdr>
              <w:divsChild>
                <w:div w:id="381096148">
                  <w:marLeft w:val="0"/>
                  <w:marRight w:val="0"/>
                  <w:marTop w:val="0"/>
                  <w:marBottom w:val="0"/>
                  <w:divBdr>
                    <w:top w:val="none" w:sz="0" w:space="0" w:color="auto"/>
                    <w:left w:val="none" w:sz="0" w:space="0" w:color="auto"/>
                    <w:bottom w:val="none" w:sz="0" w:space="0" w:color="auto"/>
                    <w:right w:val="none" w:sz="0" w:space="0" w:color="auto"/>
                  </w:divBdr>
                  <w:divsChild>
                    <w:div w:id="1701665819">
                      <w:marLeft w:val="0"/>
                      <w:marRight w:val="0"/>
                      <w:marTop w:val="0"/>
                      <w:marBottom w:val="0"/>
                      <w:divBdr>
                        <w:top w:val="none" w:sz="0" w:space="0" w:color="auto"/>
                        <w:left w:val="none" w:sz="0" w:space="0" w:color="auto"/>
                        <w:bottom w:val="none" w:sz="0" w:space="0" w:color="auto"/>
                        <w:right w:val="none" w:sz="0" w:space="0" w:color="auto"/>
                      </w:divBdr>
                      <w:divsChild>
                        <w:div w:id="45565686">
                          <w:marLeft w:val="0"/>
                          <w:marRight w:val="0"/>
                          <w:marTop w:val="0"/>
                          <w:marBottom w:val="0"/>
                          <w:divBdr>
                            <w:top w:val="none" w:sz="0" w:space="0" w:color="auto"/>
                            <w:left w:val="none" w:sz="0" w:space="0" w:color="auto"/>
                            <w:bottom w:val="none" w:sz="0" w:space="0" w:color="auto"/>
                            <w:right w:val="none" w:sz="0" w:space="0" w:color="auto"/>
                          </w:divBdr>
                          <w:divsChild>
                            <w:div w:id="829060558">
                              <w:marLeft w:val="0"/>
                              <w:marRight w:val="0"/>
                              <w:marTop w:val="0"/>
                              <w:marBottom w:val="0"/>
                              <w:divBdr>
                                <w:top w:val="none" w:sz="0" w:space="0" w:color="auto"/>
                                <w:left w:val="none" w:sz="0" w:space="0" w:color="auto"/>
                                <w:bottom w:val="none" w:sz="0" w:space="0" w:color="auto"/>
                                <w:right w:val="none" w:sz="0" w:space="0" w:color="auto"/>
                              </w:divBdr>
                              <w:divsChild>
                                <w:div w:id="483396039">
                                  <w:marLeft w:val="0"/>
                                  <w:marRight w:val="0"/>
                                  <w:marTop w:val="0"/>
                                  <w:marBottom w:val="0"/>
                                  <w:divBdr>
                                    <w:top w:val="none" w:sz="0" w:space="0" w:color="auto"/>
                                    <w:left w:val="none" w:sz="0" w:space="0" w:color="auto"/>
                                    <w:bottom w:val="none" w:sz="0" w:space="0" w:color="auto"/>
                                    <w:right w:val="none" w:sz="0" w:space="0" w:color="auto"/>
                                  </w:divBdr>
                                  <w:divsChild>
                                    <w:div w:id="1199390001">
                                      <w:marLeft w:val="0"/>
                                      <w:marRight w:val="0"/>
                                      <w:marTop w:val="0"/>
                                      <w:marBottom w:val="0"/>
                                      <w:divBdr>
                                        <w:top w:val="none" w:sz="0" w:space="0" w:color="auto"/>
                                        <w:left w:val="none" w:sz="0" w:space="0" w:color="auto"/>
                                        <w:bottom w:val="none" w:sz="0" w:space="0" w:color="auto"/>
                                        <w:right w:val="none" w:sz="0" w:space="0" w:color="auto"/>
                                      </w:divBdr>
                                      <w:divsChild>
                                        <w:div w:id="2007240623">
                                          <w:marLeft w:val="0"/>
                                          <w:marRight w:val="0"/>
                                          <w:marTop w:val="0"/>
                                          <w:marBottom w:val="0"/>
                                          <w:divBdr>
                                            <w:top w:val="none" w:sz="0" w:space="0" w:color="auto"/>
                                            <w:left w:val="none" w:sz="0" w:space="0" w:color="auto"/>
                                            <w:bottom w:val="none" w:sz="0" w:space="0" w:color="auto"/>
                                            <w:right w:val="none" w:sz="0" w:space="0" w:color="auto"/>
                                          </w:divBdr>
                                          <w:divsChild>
                                            <w:div w:id="707880870">
                                              <w:marLeft w:val="0"/>
                                              <w:marRight w:val="0"/>
                                              <w:marTop w:val="0"/>
                                              <w:marBottom w:val="0"/>
                                              <w:divBdr>
                                                <w:top w:val="none" w:sz="0" w:space="0" w:color="auto"/>
                                                <w:left w:val="none" w:sz="0" w:space="0" w:color="auto"/>
                                                <w:bottom w:val="none" w:sz="0" w:space="0" w:color="auto"/>
                                                <w:right w:val="none" w:sz="0" w:space="0" w:color="auto"/>
                                              </w:divBdr>
                                              <w:divsChild>
                                                <w:div w:id="944456713">
                                                  <w:marLeft w:val="0"/>
                                                  <w:marRight w:val="0"/>
                                                  <w:marTop w:val="0"/>
                                                  <w:marBottom w:val="0"/>
                                                  <w:divBdr>
                                                    <w:top w:val="none" w:sz="0" w:space="0" w:color="auto"/>
                                                    <w:left w:val="none" w:sz="0" w:space="0" w:color="auto"/>
                                                    <w:bottom w:val="none" w:sz="0" w:space="0" w:color="auto"/>
                                                    <w:right w:val="none" w:sz="0" w:space="0" w:color="auto"/>
                                                  </w:divBdr>
                                                  <w:divsChild>
                                                    <w:div w:id="836961682">
                                                      <w:marLeft w:val="0"/>
                                                      <w:marRight w:val="0"/>
                                                      <w:marTop w:val="0"/>
                                                      <w:marBottom w:val="0"/>
                                                      <w:divBdr>
                                                        <w:top w:val="none" w:sz="0" w:space="0" w:color="auto"/>
                                                        <w:left w:val="none" w:sz="0" w:space="0" w:color="auto"/>
                                                        <w:bottom w:val="none" w:sz="0" w:space="0" w:color="auto"/>
                                                        <w:right w:val="none" w:sz="0" w:space="0" w:color="auto"/>
                                                      </w:divBdr>
                                                      <w:divsChild>
                                                        <w:div w:id="1581211576">
                                                          <w:marLeft w:val="0"/>
                                                          <w:marRight w:val="0"/>
                                                          <w:marTop w:val="0"/>
                                                          <w:marBottom w:val="0"/>
                                                          <w:divBdr>
                                                            <w:top w:val="none" w:sz="0" w:space="0" w:color="auto"/>
                                                            <w:left w:val="none" w:sz="0" w:space="0" w:color="auto"/>
                                                            <w:bottom w:val="none" w:sz="0" w:space="0" w:color="auto"/>
                                                            <w:right w:val="none" w:sz="0" w:space="0" w:color="auto"/>
                                                          </w:divBdr>
                                                          <w:divsChild>
                                                            <w:div w:id="1124881409">
                                                              <w:marLeft w:val="0"/>
                                                              <w:marRight w:val="0"/>
                                                              <w:marTop w:val="0"/>
                                                              <w:marBottom w:val="0"/>
                                                              <w:divBdr>
                                                                <w:top w:val="none" w:sz="0" w:space="0" w:color="auto"/>
                                                                <w:left w:val="none" w:sz="0" w:space="0" w:color="auto"/>
                                                                <w:bottom w:val="none" w:sz="0" w:space="0" w:color="auto"/>
                                                                <w:right w:val="none" w:sz="0" w:space="0" w:color="auto"/>
                                                              </w:divBdr>
                                                              <w:divsChild>
                                                                <w:div w:id="1031420874">
                                                                  <w:marLeft w:val="0"/>
                                                                  <w:marRight w:val="0"/>
                                                                  <w:marTop w:val="0"/>
                                                                  <w:marBottom w:val="0"/>
                                                                  <w:divBdr>
                                                                    <w:top w:val="none" w:sz="0" w:space="0" w:color="auto"/>
                                                                    <w:left w:val="none" w:sz="0" w:space="0" w:color="auto"/>
                                                                    <w:bottom w:val="none" w:sz="0" w:space="0" w:color="auto"/>
                                                                    <w:right w:val="none" w:sz="0" w:space="0" w:color="auto"/>
                                                                  </w:divBdr>
                                                                  <w:divsChild>
                                                                    <w:div w:id="369188539">
                                                                      <w:marLeft w:val="405"/>
                                                                      <w:marRight w:val="0"/>
                                                                      <w:marTop w:val="0"/>
                                                                      <w:marBottom w:val="0"/>
                                                                      <w:divBdr>
                                                                        <w:top w:val="none" w:sz="0" w:space="0" w:color="auto"/>
                                                                        <w:left w:val="none" w:sz="0" w:space="0" w:color="auto"/>
                                                                        <w:bottom w:val="none" w:sz="0" w:space="0" w:color="auto"/>
                                                                        <w:right w:val="none" w:sz="0" w:space="0" w:color="auto"/>
                                                                      </w:divBdr>
                                                                      <w:divsChild>
                                                                        <w:div w:id="782656329">
                                                                          <w:marLeft w:val="0"/>
                                                                          <w:marRight w:val="0"/>
                                                                          <w:marTop w:val="0"/>
                                                                          <w:marBottom w:val="0"/>
                                                                          <w:divBdr>
                                                                            <w:top w:val="none" w:sz="0" w:space="0" w:color="auto"/>
                                                                            <w:left w:val="none" w:sz="0" w:space="0" w:color="auto"/>
                                                                            <w:bottom w:val="none" w:sz="0" w:space="0" w:color="auto"/>
                                                                            <w:right w:val="none" w:sz="0" w:space="0" w:color="auto"/>
                                                                          </w:divBdr>
                                                                          <w:divsChild>
                                                                            <w:div w:id="1011301818">
                                                                              <w:marLeft w:val="0"/>
                                                                              <w:marRight w:val="0"/>
                                                                              <w:marTop w:val="0"/>
                                                                              <w:marBottom w:val="0"/>
                                                                              <w:divBdr>
                                                                                <w:top w:val="none" w:sz="0" w:space="0" w:color="auto"/>
                                                                                <w:left w:val="none" w:sz="0" w:space="0" w:color="auto"/>
                                                                                <w:bottom w:val="none" w:sz="0" w:space="0" w:color="auto"/>
                                                                                <w:right w:val="none" w:sz="0" w:space="0" w:color="auto"/>
                                                                              </w:divBdr>
                                                                              <w:divsChild>
                                                                                <w:div w:id="1644961872">
                                                                                  <w:marLeft w:val="0"/>
                                                                                  <w:marRight w:val="0"/>
                                                                                  <w:marTop w:val="60"/>
                                                                                  <w:marBottom w:val="0"/>
                                                                                  <w:divBdr>
                                                                                    <w:top w:val="none" w:sz="0" w:space="0" w:color="auto"/>
                                                                                    <w:left w:val="none" w:sz="0" w:space="0" w:color="auto"/>
                                                                                    <w:bottom w:val="none" w:sz="0" w:space="0" w:color="auto"/>
                                                                                    <w:right w:val="none" w:sz="0" w:space="0" w:color="auto"/>
                                                                                  </w:divBdr>
                                                                                  <w:divsChild>
                                                                                    <w:div w:id="699670719">
                                                                                      <w:marLeft w:val="0"/>
                                                                                      <w:marRight w:val="0"/>
                                                                                      <w:marTop w:val="0"/>
                                                                                      <w:marBottom w:val="0"/>
                                                                                      <w:divBdr>
                                                                                        <w:top w:val="none" w:sz="0" w:space="0" w:color="auto"/>
                                                                                        <w:left w:val="none" w:sz="0" w:space="0" w:color="auto"/>
                                                                                        <w:bottom w:val="none" w:sz="0" w:space="0" w:color="auto"/>
                                                                                        <w:right w:val="none" w:sz="0" w:space="0" w:color="auto"/>
                                                                                      </w:divBdr>
                                                                                      <w:divsChild>
                                                                                        <w:div w:id="474568744">
                                                                                          <w:marLeft w:val="0"/>
                                                                                          <w:marRight w:val="0"/>
                                                                                          <w:marTop w:val="0"/>
                                                                                          <w:marBottom w:val="0"/>
                                                                                          <w:divBdr>
                                                                                            <w:top w:val="none" w:sz="0" w:space="0" w:color="auto"/>
                                                                                            <w:left w:val="none" w:sz="0" w:space="0" w:color="auto"/>
                                                                                            <w:bottom w:val="none" w:sz="0" w:space="0" w:color="auto"/>
                                                                                            <w:right w:val="none" w:sz="0" w:space="0" w:color="auto"/>
                                                                                          </w:divBdr>
                                                                                          <w:divsChild>
                                                                                            <w:div w:id="583295430">
                                                                                              <w:marLeft w:val="0"/>
                                                                                              <w:marRight w:val="0"/>
                                                                                              <w:marTop w:val="0"/>
                                                                                              <w:marBottom w:val="0"/>
                                                                                              <w:divBdr>
                                                                                                <w:top w:val="none" w:sz="0" w:space="0" w:color="auto"/>
                                                                                                <w:left w:val="none" w:sz="0" w:space="0" w:color="auto"/>
                                                                                                <w:bottom w:val="none" w:sz="0" w:space="0" w:color="auto"/>
                                                                                                <w:right w:val="none" w:sz="0" w:space="0" w:color="auto"/>
                                                                                              </w:divBdr>
                                                                                              <w:divsChild>
                                                                                                <w:div w:id="1372875474">
                                                                                                  <w:marLeft w:val="0"/>
                                                                                                  <w:marRight w:val="0"/>
                                                                                                  <w:marTop w:val="0"/>
                                                                                                  <w:marBottom w:val="0"/>
                                                                                                  <w:divBdr>
                                                                                                    <w:top w:val="none" w:sz="0" w:space="0" w:color="auto"/>
                                                                                                    <w:left w:val="none" w:sz="0" w:space="0" w:color="auto"/>
                                                                                                    <w:bottom w:val="none" w:sz="0" w:space="0" w:color="auto"/>
                                                                                                    <w:right w:val="none" w:sz="0" w:space="0" w:color="auto"/>
                                                                                                  </w:divBdr>
                                                                                                  <w:divsChild>
                                                                                                    <w:div w:id="70736788">
                                                                                                      <w:marLeft w:val="0"/>
                                                                                                      <w:marRight w:val="0"/>
                                                                                                      <w:marTop w:val="0"/>
                                                                                                      <w:marBottom w:val="0"/>
                                                                                                      <w:divBdr>
                                                                                                        <w:top w:val="none" w:sz="0" w:space="0" w:color="auto"/>
                                                                                                        <w:left w:val="none" w:sz="0" w:space="0" w:color="auto"/>
                                                                                                        <w:bottom w:val="none" w:sz="0" w:space="0" w:color="auto"/>
                                                                                                        <w:right w:val="none" w:sz="0" w:space="0" w:color="auto"/>
                                                                                                      </w:divBdr>
                                                                                                      <w:divsChild>
                                                                                                        <w:div w:id="857700080">
                                                                                                          <w:marLeft w:val="0"/>
                                                                                                          <w:marRight w:val="0"/>
                                                                                                          <w:marTop w:val="0"/>
                                                                                                          <w:marBottom w:val="0"/>
                                                                                                          <w:divBdr>
                                                                                                            <w:top w:val="none" w:sz="0" w:space="0" w:color="auto"/>
                                                                                                            <w:left w:val="none" w:sz="0" w:space="0" w:color="auto"/>
                                                                                                            <w:bottom w:val="none" w:sz="0" w:space="0" w:color="auto"/>
                                                                                                            <w:right w:val="none" w:sz="0" w:space="0" w:color="auto"/>
                                                                                                          </w:divBdr>
                                                                                                          <w:divsChild>
                                                                                                            <w:div w:id="799223709">
                                                                                                              <w:marLeft w:val="0"/>
                                                                                                              <w:marRight w:val="0"/>
                                                                                                              <w:marTop w:val="0"/>
                                                                                                              <w:marBottom w:val="0"/>
                                                                                                              <w:divBdr>
                                                                                                                <w:top w:val="none" w:sz="0" w:space="0" w:color="auto"/>
                                                                                                                <w:left w:val="none" w:sz="0" w:space="0" w:color="auto"/>
                                                                                                                <w:bottom w:val="none" w:sz="0" w:space="0" w:color="auto"/>
                                                                                                                <w:right w:val="none" w:sz="0" w:space="0" w:color="auto"/>
                                                                                                              </w:divBdr>
                                                                                                              <w:divsChild>
                                                                                                                <w:div w:id="4225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9033419">
      <w:bodyDiv w:val="1"/>
      <w:marLeft w:val="0"/>
      <w:marRight w:val="0"/>
      <w:marTop w:val="0"/>
      <w:marBottom w:val="0"/>
      <w:divBdr>
        <w:top w:val="none" w:sz="0" w:space="0" w:color="auto"/>
        <w:left w:val="none" w:sz="0" w:space="0" w:color="auto"/>
        <w:bottom w:val="none" w:sz="0" w:space="0" w:color="auto"/>
        <w:right w:val="none" w:sz="0" w:space="0" w:color="auto"/>
      </w:divBdr>
    </w:div>
    <w:div w:id="1362707558">
      <w:bodyDiv w:val="1"/>
      <w:marLeft w:val="0"/>
      <w:marRight w:val="0"/>
      <w:marTop w:val="0"/>
      <w:marBottom w:val="0"/>
      <w:divBdr>
        <w:top w:val="none" w:sz="0" w:space="0" w:color="auto"/>
        <w:left w:val="none" w:sz="0" w:space="0" w:color="auto"/>
        <w:bottom w:val="none" w:sz="0" w:space="0" w:color="auto"/>
        <w:right w:val="none" w:sz="0" w:space="0" w:color="auto"/>
      </w:divBdr>
    </w:div>
    <w:div w:id="1406802410">
      <w:bodyDiv w:val="1"/>
      <w:marLeft w:val="0"/>
      <w:marRight w:val="0"/>
      <w:marTop w:val="0"/>
      <w:marBottom w:val="0"/>
      <w:divBdr>
        <w:top w:val="none" w:sz="0" w:space="0" w:color="auto"/>
        <w:left w:val="none" w:sz="0" w:space="0" w:color="auto"/>
        <w:bottom w:val="none" w:sz="0" w:space="0" w:color="auto"/>
        <w:right w:val="none" w:sz="0" w:space="0" w:color="auto"/>
      </w:divBdr>
    </w:div>
    <w:div w:id="1527862746">
      <w:bodyDiv w:val="1"/>
      <w:marLeft w:val="0"/>
      <w:marRight w:val="0"/>
      <w:marTop w:val="0"/>
      <w:marBottom w:val="0"/>
      <w:divBdr>
        <w:top w:val="none" w:sz="0" w:space="0" w:color="auto"/>
        <w:left w:val="none" w:sz="0" w:space="0" w:color="auto"/>
        <w:bottom w:val="none" w:sz="0" w:space="0" w:color="auto"/>
        <w:right w:val="none" w:sz="0" w:space="0" w:color="auto"/>
      </w:divBdr>
    </w:div>
    <w:div w:id="1578204757">
      <w:bodyDiv w:val="1"/>
      <w:marLeft w:val="0"/>
      <w:marRight w:val="0"/>
      <w:marTop w:val="0"/>
      <w:marBottom w:val="0"/>
      <w:divBdr>
        <w:top w:val="none" w:sz="0" w:space="0" w:color="auto"/>
        <w:left w:val="none" w:sz="0" w:space="0" w:color="auto"/>
        <w:bottom w:val="none" w:sz="0" w:space="0" w:color="auto"/>
        <w:right w:val="none" w:sz="0" w:space="0" w:color="auto"/>
      </w:divBdr>
    </w:div>
    <w:div w:id="1583224069">
      <w:bodyDiv w:val="1"/>
      <w:marLeft w:val="0"/>
      <w:marRight w:val="0"/>
      <w:marTop w:val="0"/>
      <w:marBottom w:val="0"/>
      <w:divBdr>
        <w:top w:val="none" w:sz="0" w:space="0" w:color="auto"/>
        <w:left w:val="none" w:sz="0" w:space="0" w:color="auto"/>
        <w:bottom w:val="none" w:sz="0" w:space="0" w:color="auto"/>
        <w:right w:val="none" w:sz="0" w:space="0" w:color="auto"/>
      </w:divBdr>
    </w:div>
    <w:div w:id="1628782148">
      <w:bodyDiv w:val="1"/>
      <w:marLeft w:val="0"/>
      <w:marRight w:val="0"/>
      <w:marTop w:val="0"/>
      <w:marBottom w:val="0"/>
      <w:divBdr>
        <w:top w:val="none" w:sz="0" w:space="0" w:color="auto"/>
        <w:left w:val="none" w:sz="0" w:space="0" w:color="auto"/>
        <w:bottom w:val="none" w:sz="0" w:space="0" w:color="auto"/>
        <w:right w:val="none" w:sz="0" w:space="0" w:color="auto"/>
      </w:divBdr>
    </w:div>
    <w:div w:id="1653486695">
      <w:bodyDiv w:val="1"/>
      <w:marLeft w:val="0"/>
      <w:marRight w:val="0"/>
      <w:marTop w:val="0"/>
      <w:marBottom w:val="0"/>
      <w:divBdr>
        <w:top w:val="none" w:sz="0" w:space="0" w:color="auto"/>
        <w:left w:val="none" w:sz="0" w:space="0" w:color="auto"/>
        <w:bottom w:val="none" w:sz="0" w:space="0" w:color="auto"/>
        <w:right w:val="none" w:sz="0" w:space="0" w:color="auto"/>
      </w:divBdr>
    </w:div>
    <w:div w:id="1765571156">
      <w:bodyDiv w:val="1"/>
      <w:marLeft w:val="0"/>
      <w:marRight w:val="0"/>
      <w:marTop w:val="0"/>
      <w:marBottom w:val="0"/>
      <w:divBdr>
        <w:top w:val="none" w:sz="0" w:space="0" w:color="auto"/>
        <w:left w:val="none" w:sz="0" w:space="0" w:color="auto"/>
        <w:bottom w:val="none" w:sz="0" w:space="0" w:color="auto"/>
        <w:right w:val="none" w:sz="0" w:space="0" w:color="auto"/>
      </w:divBdr>
    </w:div>
    <w:div w:id="1794866782">
      <w:bodyDiv w:val="1"/>
      <w:marLeft w:val="0"/>
      <w:marRight w:val="0"/>
      <w:marTop w:val="0"/>
      <w:marBottom w:val="0"/>
      <w:divBdr>
        <w:top w:val="none" w:sz="0" w:space="0" w:color="auto"/>
        <w:left w:val="none" w:sz="0" w:space="0" w:color="auto"/>
        <w:bottom w:val="none" w:sz="0" w:space="0" w:color="auto"/>
        <w:right w:val="none" w:sz="0" w:space="0" w:color="auto"/>
      </w:divBdr>
    </w:div>
    <w:div w:id="1825537697">
      <w:bodyDiv w:val="1"/>
      <w:marLeft w:val="0"/>
      <w:marRight w:val="0"/>
      <w:marTop w:val="0"/>
      <w:marBottom w:val="0"/>
      <w:divBdr>
        <w:top w:val="none" w:sz="0" w:space="0" w:color="auto"/>
        <w:left w:val="none" w:sz="0" w:space="0" w:color="auto"/>
        <w:bottom w:val="none" w:sz="0" w:space="0" w:color="auto"/>
        <w:right w:val="none" w:sz="0" w:space="0" w:color="auto"/>
      </w:divBdr>
    </w:div>
    <w:div w:id="1999991115">
      <w:bodyDiv w:val="1"/>
      <w:marLeft w:val="0"/>
      <w:marRight w:val="0"/>
      <w:marTop w:val="0"/>
      <w:marBottom w:val="0"/>
      <w:divBdr>
        <w:top w:val="none" w:sz="0" w:space="0" w:color="auto"/>
        <w:left w:val="none" w:sz="0" w:space="0" w:color="auto"/>
        <w:bottom w:val="none" w:sz="0" w:space="0" w:color="auto"/>
        <w:right w:val="none" w:sz="0" w:space="0" w:color="auto"/>
      </w:divBdr>
    </w:div>
    <w:div w:id="2006738302">
      <w:bodyDiv w:val="1"/>
      <w:marLeft w:val="0"/>
      <w:marRight w:val="0"/>
      <w:marTop w:val="0"/>
      <w:marBottom w:val="0"/>
      <w:divBdr>
        <w:top w:val="none" w:sz="0" w:space="0" w:color="auto"/>
        <w:left w:val="none" w:sz="0" w:space="0" w:color="auto"/>
        <w:bottom w:val="none" w:sz="0" w:space="0" w:color="auto"/>
        <w:right w:val="none" w:sz="0" w:space="0" w:color="auto"/>
      </w:divBdr>
    </w:div>
    <w:div w:id="2070300487">
      <w:bodyDiv w:val="1"/>
      <w:marLeft w:val="0"/>
      <w:marRight w:val="0"/>
      <w:marTop w:val="0"/>
      <w:marBottom w:val="0"/>
      <w:divBdr>
        <w:top w:val="none" w:sz="0" w:space="0" w:color="auto"/>
        <w:left w:val="none" w:sz="0" w:space="0" w:color="auto"/>
        <w:bottom w:val="none" w:sz="0" w:space="0" w:color="auto"/>
        <w:right w:val="none" w:sz="0" w:space="0" w:color="auto"/>
      </w:divBdr>
      <w:divsChild>
        <w:div w:id="1175878544">
          <w:marLeft w:val="0"/>
          <w:marRight w:val="0"/>
          <w:marTop w:val="0"/>
          <w:marBottom w:val="0"/>
          <w:divBdr>
            <w:top w:val="none" w:sz="0" w:space="0" w:color="auto"/>
            <w:left w:val="none" w:sz="0" w:space="0" w:color="auto"/>
            <w:bottom w:val="none" w:sz="0" w:space="0" w:color="auto"/>
            <w:right w:val="none" w:sz="0" w:space="0" w:color="auto"/>
          </w:divBdr>
        </w:div>
        <w:div w:id="1791775039">
          <w:marLeft w:val="0"/>
          <w:marRight w:val="0"/>
          <w:marTop w:val="0"/>
          <w:marBottom w:val="0"/>
          <w:divBdr>
            <w:top w:val="none" w:sz="0" w:space="0" w:color="auto"/>
            <w:left w:val="none" w:sz="0" w:space="0" w:color="auto"/>
            <w:bottom w:val="none" w:sz="0" w:space="0" w:color="auto"/>
            <w:right w:val="none" w:sz="0" w:space="0" w:color="auto"/>
          </w:divBdr>
        </w:div>
        <w:div w:id="33700730">
          <w:marLeft w:val="0"/>
          <w:marRight w:val="0"/>
          <w:marTop w:val="0"/>
          <w:marBottom w:val="0"/>
          <w:divBdr>
            <w:top w:val="none" w:sz="0" w:space="0" w:color="auto"/>
            <w:left w:val="none" w:sz="0" w:space="0" w:color="auto"/>
            <w:bottom w:val="none" w:sz="0" w:space="0" w:color="auto"/>
            <w:right w:val="none" w:sz="0" w:space="0" w:color="auto"/>
          </w:divBdr>
        </w:div>
        <w:div w:id="1185947709">
          <w:marLeft w:val="0"/>
          <w:marRight w:val="0"/>
          <w:marTop w:val="0"/>
          <w:marBottom w:val="0"/>
          <w:divBdr>
            <w:top w:val="none" w:sz="0" w:space="0" w:color="auto"/>
            <w:left w:val="none" w:sz="0" w:space="0" w:color="auto"/>
            <w:bottom w:val="none" w:sz="0" w:space="0" w:color="auto"/>
            <w:right w:val="none" w:sz="0" w:space="0" w:color="auto"/>
          </w:divBdr>
        </w:div>
        <w:div w:id="1223445615">
          <w:marLeft w:val="0"/>
          <w:marRight w:val="0"/>
          <w:marTop w:val="0"/>
          <w:marBottom w:val="0"/>
          <w:divBdr>
            <w:top w:val="none" w:sz="0" w:space="0" w:color="auto"/>
            <w:left w:val="none" w:sz="0" w:space="0" w:color="auto"/>
            <w:bottom w:val="none" w:sz="0" w:space="0" w:color="auto"/>
            <w:right w:val="none" w:sz="0" w:space="0" w:color="auto"/>
          </w:divBdr>
        </w:div>
        <w:div w:id="1372849139">
          <w:marLeft w:val="0"/>
          <w:marRight w:val="0"/>
          <w:marTop w:val="0"/>
          <w:marBottom w:val="0"/>
          <w:divBdr>
            <w:top w:val="none" w:sz="0" w:space="0" w:color="auto"/>
            <w:left w:val="none" w:sz="0" w:space="0" w:color="auto"/>
            <w:bottom w:val="none" w:sz="0" w:space="0" w:color="auto"/>
            <w:right w:val="none" w:sz="0" w:space="0" w:color="auto"/>
          </w:divBdr>
        </w:div>
      </w:divsChild>
    </w:div>
    <w:div w:id="209160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5.png"/><Relationship Id="rId28"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image" Target="media/image8.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2F9740F56166449B0EC52B804215EC2" ma:contentTypeVersion="8" ma:contentTypeDescription="Ein neues Dokument erstellen." ma:contentTypeScope="" ma:versionID="3f101bae55dfb60a497ef3330067ffa2">
  <xsd:schema xmlns:xsd="http://www.w3.org/2001/XMLSchema" xmlns:xs="http://www.w3.org/2001/XMLSchema" xmlns:p="http://schemas.microsoft.com/office/2006/metadata/properties" xmlns:ns2="049a00fc-57de-413f-95a1-ba068b295199" xmlns:ns3="2e4ac5b8-1e00-4f6d-a3aa-b6254c7cd812" targetNamespace="http://schemas.microsoft.com/office/2006/metadata/properties" ma:root="true" ma:fieldsID="6f7a3cebf60c071d318911fe27688e33" ns2:_="" ns3:_="">
    <xsd:import namespace="049a00fc-57de-413f-95a1-ba068b295199"/>
    <xsd:import namespace="2e4ac5b8-1e00-4f6d-a3aa-b6254c7cd812"/>
    <xsd:element name="properties">
      <xsd:complexType>
        <xsd:sequence>
          <xsd:element name="documentManagement">
            <xsd:complexType>
              <xsd:all>
                <xsd:element ref="ns2:Berechtigung" minOccurs="0"/>
                <xsd:element ref="ns3:SharedWithUsers" minOccurs="0"/>
                <xsd:element ref="ns3:SharedWithDetails" minOccurs="0"/>
                <xsd:element ref="ns2:ewgf" minOccurs="0"/>
                <xsd:element ref="ns2:MediaServiceMetadata" minOccurs="0"/>
                <xsd:element ref="ns2:MediaServiceFastMetadata" minOccurs="0"/>
                <xsd:element ref="ns2:MediaServiceAutoTag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a00fc-57de-413f-95a1-ba068b295199" elementFormDefault="qualified">
    <xsd:import namespace="http://schemas.microsoft.com/office/2006/documentManagement/types"/>
    <xsd:import namespace="http://schemas.microsoft.com/office/infopath/2007/PartnerControls"/>
    <xsd:element name="Berechtigung" ma:index="8" nillable="true" ma:displayName="Berechtigung" ma:list="UserInfo" ma:SearchPeopleOnly="false" ma:SharePointGroup="23" ma:internalName="Berechtigun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wgf" ma:index="11" nillable="true" ma:displayName="Person oder Gruppe" ma:list="UserInfo" ma:internalName="ewg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4ac5b8-1e00-4f6d-a3aa-b6254c7cd812" elementFormDefault="qualified">
    <xsd:import namespace="http://schemas.microsoft.com/office/2006/documentManagement/types"/>
    <xsd:import namespace="http://schemas.microsoft.com/office/infopath/2007/PartnerControls"/>
    <xsd:element name="SharedWithUsers" ma:index="9"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wgf xmlns="049a00fc-57de-413f-95a1-ba068b295199">
      <UserInfo>
        <DisplayName/>
        <AccountId xsi:nil="true"/>
        <AccountType/>
      </UserInfo>
    </ewgf>
    <Berechtigung xmlns="049a00fc-57de-413f-95a1-ba068b295199">
      <UserInfo>
        <DisplayName/>
        <AccountId xsi:nil="true"/>
        <AccountType/>
      </UserInfo>
    </Berechtigung>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Höh15</b:Tag>
    <b:SourceType>Misc</b:SourceType>
    <b:Guid>{BB71B381-6EEA-4391-A5FE-06AFBF1BECC3}</b:Guid>
    <b:Title>Höhere Lehranstalt für wirtschafltiche Berufe / Lehrplan</b:Title>
    <b:Year>BGBI. II Nr. 340/2015</b:Year>
    <b:RefOrder>1</b:RefOrder>
  </b:Source>
  <b:Source>
    <b:Tag>Bre14</b:Tag>
    <b:SourceType>Book</b:SourceType>
    <b:Guid>{70D99952-1106-47CC-9FE0-851D1CD89FDB}</b:Guid>
    <b:Title>Lernen Lehren. Methoden für alle Fächer</b:Title>
    <b:Year>2014</b:Year>
    <b:City>Berlin</b:City>
    <b:Publisher>Cornelsen Verlag</b:Publisher>
    <b:Author>
      <b:Author>
        <b:NameList>
          <b:Person>
            <b:Last>Brenner</b:Last>
            <b:First>Gerd</b:First>
          </b:Person>
          <b:Person>
            <b:Last>Brenner</b:Last>
            <b:First>Kira</b:First>
          </b:Person>
        </b:NameList>
      </b:Author>
    </b:Author>
    <b:RefOrder>3</b:RefOrder>
  </b:Source>
  <b:Source>
    <b:Tag>didoJ</b:Tag>
    <b:SourceType>InternetSite</b:SourceType>
    <b:Guid>{76759BD5-020E-4427-AE86-DAAB95095909}</b:Guid>
    <b:Title>Lehrer-Schüler-Gespräch</b:Title>
    <b:InternetSiteTitle>www.didactics.eu</b:InternetSiteTitle>
    <b:Year>o.J.</b:Year>
    <b:URL>https://www.didactics.eu/index.php?id=165</b:URL>
    <b:Author>
      <b:Author>
        <b:Corporate>didactics online</b:Corporate>
      </b:Author>
    </b:Author>
    <b:YearAccessed>2018</b:YearAccessed>
    <b:MonthAccessed>10</b:MonthAccessed>
    <b:DayAccessed>14</b:DayAccessed>
    <b:RefOrder>2</b:RefOrder>
  </b:Source>
  <b:Source>
    <b:Tag>Mac14</b:Tag>
    <b:SourceType>Book</b:SourceType>
    <b:Guid>{2BD2329E-B6E0-418D-BC98-FA7FD6B3AFF6}</b:Guid>
    <b:Title>Restaurantmanagement und Betriebsorganisation</b:Title>
    <b:Year>2014</b:Year>
    <b:City>Linz</b:City>
    <b:Publisher>Trauner Verlag</b:Publisher>
    <b:Author>
      <b:Author>
        <b:NameList>
          <b:Person>
            <b:Last>Macher</b:Last>
            <b:First>Roswitha</b:First>
          </b:Person>
          <b:Person>
            <b:Last>Pehak</b:Last>
            <b:First>Sylvia</b:First>
          </b:Person>
          <b:Person>
            <b:Last>Traxler</b:Last>
            <b:First>Elfriede</b:First>
          </b:Person>
          <b:Person>
            <b:Last>Stickler</b:Last>
            <b:First>Hans</b:First>
          </b:Person>
          <b:Person>
            <b:Last>Gutmayer</b:Last>
            <b:First>Wilhelm</b:First>
          </b:Person>
        </b:NameList>
      </b:Author>
    </b:Author>
    <b:RefOrder>4</b:RefOrder>
  </b:Source>
  <b:Source>
    <b:Tag>Mös17</b:Tag>
    <b:SourceType>Book</b:SourceType>
    <b:Guid>{A36DEB8A-DFE5-4D7C-A75D-38830754A361}</b:Guid>
    <b:Title>Küche, Service, Betriebsorganisation</b:Title>
    <b:Year>2017</b:Year>
    <b:City>Linz</b:City>
    <b:Publisher>Trauner Verlag</b:Publisher>
    <b:Author>
      <b:Author>
        <b:NameList>
          <b:Person>
            <b:Last>Mösenlechner</b:Last>
          </b:Person>
        </b:NameList>
      </b:Author>
    </b:Author>
    <b:RefOrder>5</b:RefOrder>
  </b:Source>
</b:Sources>
</file>

<file path=customXml/itemProps1.xml><?xml version="1.0" encoding="utf-8"?>
<ds:datastoreItem xmlns:ds="http://schemas.openxmlformats.org/officeDocument/2006/customXml" ds:itemID="{61FF6B1A-AD27-4051-899E-7713D5FE4448}">
  <ds:schemaRefs>
    <ds:schemaRef ds:uri="http://schemas.microsoft.com/sharepoint/v3/contenttype/forms"/>
  </ds:schemaRefs>
</ds:datastoreItem>
</file>

<file path=customXml/itemProps2.xml><?xml version="1.0" encoding="utf-8"?>
<ds:datastoreItem xmlns:ds="http://schemas.openxmlformats.org/officeDocument/2006/customXml" ds:itemID="{E694296D-22E7-49EC-9F55-93C379C79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a00fc-57de-413f-95a1-ba068b295199"/>
    <ds:schemaRef ds:uri="2e4ac5b8-1e00-4f6d-a3aa-b6254c7cd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074F83-CF57-4B88-BE81-65FC79B0F147}">
  <ds:schemaRefs>
    <ds:schemaRef ds:uri="http://schemas.microsoft.com/office/2006/metadata/properties"/>
    <ds:schemaRef ds:uri="http://schemas.microsoft.com/office/infopath/2007/PartnerControls"/>
    <ds:schemaRef ds:uri="049a00fc-57de-413f-95a1-ba068b295199"/>
  </ds:schemaRefs>
</ds:datastoreItem>
</file>

<file path=customXml/itemProps4.xml><?xml version="1.0" encoding="utf-8"?>
<ds:datastoreItem xmlns:ds="http://schemas.openxmlformats.org/officeDocument/2006/customXml" ds:itemID="{9EA722C6-4B0A-407F-A13C-FECCA2E48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1642</Words>
  <Characters>10346</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Pädagogische Hochschule Tirol</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klaudia.fuchs</dc:creator>
  <cp:lastModifiedBy>Anita Rampl</cp:lastModifiedBy>
  <cp:revision>53</cp:revision>
  <cp:lastPrinted>2019-03-10T23:52:00Z</cp:lastPrinted>
  <dcterms:created xsi:type="dcterms:W3CDTF">2017-10-03T12:54:00Z</dcterms:created>
  <dcterms:modified xsi:type="dcterms:W3CDTF">2019-11-12T16:41:00Z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zotero-version="4.0.29.21"&gt;&lt;session id="duYCGiNE"/&gt;&lt;style id="http://www.zotero.org/styles/apa" locale="de-DE" hasBibliography="1" bibliographyStyleHasBeenSet="1"/&gt;&lt;prefs&gt;&lt;pref name="fieldType" value="Field"/&gt;&lt;pref name="storeRefere</vt:lpwstr>
  </property>
  <property fmtid="{D5CDD505-2E9C-101B-9397-08002B2CF9AE}" pid="3" name="ZOTERO_PREF_2">
    <vt:lpwstr>nces" value="true"/&gt;&lt;pref name="automaticJournalAbbreviations" value="true"/&gt;&lt;pref name="noteType" value=""/&gt;&lt;/prefs&gt;&lt;/data&gt;</vt:lpwstr>
  </property>
  <property fmtid="{D5CDD505-2E9C-101B-9397-08002B2CF9AE}" pid="4" name="ContentTypeId">
    <vt:lpwstr>0x01010022F9740F56166449B0EC52B804215EC2</vt:lpwstr>
  </property>
</Properties>
</file>