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7302"/>
        <w:gridCol w:w="1134"/>
      </w:tblGrid>
      <w:tr w:rsidR="00C006CC" w:rsidRPr="00C006CC" w:rsidTr="00CD7B6F">
        <w:trPr>
          <w:trHeight w:val="361"/>
        </w:trPr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ascii="Trebuchet MS" w:hAnsi="Trebuchet MS" w:cs="Trebuchet MS"/>
                <w:b/>
                <w:bCs/>
                <w:lang w:val="de-DE" w:eastAsia="en-US"/>
              </w:rPr>
            </w:pPr>
            <w:r w:rsidRPr="00C006CC">
              <w:rPr>
                <w:b/>
                <w:noProof/>
                <w:lang w:val="de-DE"/>
              </w:rPr>
              <w:drawing>
                <wp:inline distT="0" distB="0" distL="0" distR="0" wp14:anchorId="50941F74" wp14:editId="5D877F21">
                  <wp:extent cx="723900" cy="450850"/>
                  <wp:effectExtent l="0" t="0" r="0" b="6350"/>
                  <wp:docPr id="1" name="Grafik 1" descr="Beschreibung: TFBS-Logo_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schreibung: TFBS-Logo_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C006CC">
              <w:rPr>
                <w:b/>
                <w:bCs/>
                <w:lang w:eastAsia="en-US"/>
              </w:rPr>
              <w:t>Tiroler Fachberufsschule</w:t>
            </w:r>
            <w:r w:rsidR="00200C45">
              <w:rPr>
                <w:b/>
                <w:bCs/>
                <w:lang w:eastAsia="en-US"/>
              </w:rPr>
              <w:t xml:space="preserve"> </w:t>
            </w:r>
            <w:r w:rsidRPr="00C006CC">
              <w:rPr>
                <w:b/>
                <w:bCs/>
                <w:lang w:eastAsia="en-US"/>
              </w:rPr>
              <w:t>für Schönheitsberufe</w:t>
            </w:r>
          </w:p>
          <w:p w:rsidR="00C006CC" w:rsidRPr="00C006CC" w:rsidRDefault="00C006CC" w:rsidP="00C006CC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C006CC">
              <w:rPr>
                <w:b/>
                <w:bCs/>
                <w:lang w:eastAsia="en-US"/>
              </w:rPr>
              <w:t>Unterrichtsvorbereitung – Gegenstand RW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b/>
                <w:bCs/>
                <w:lang w:eastAsia="en-US"/>
              </w:rPr>
            </w:pPr>
            <w:r w:rsidRPr="00C006CC">
              <w:rPr>
                <w:b/>
                <w:bCs/>
                <w:lang w:eastAsia="en-US"/>
              </w:rPr>
              <w:t>zu LÜ-Nr.</w:t>
            </w:r>
          </w:p>
        </w:tc>
      </w:tr>
      <w:tr w:rsidR="00C006CC" w:rsidRPr="00C006CC" w:rsidTr="00CD7B6F">
        <w:trPr>
          <w:trHeight w:val="196"/>
        </w:trPr>
        <w:tc>
          <w:tcPr>
            <w:tcW w:w="1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ascii="Trebuchet MS" w:hAnsi="Trebuchet MS" w:cs="Trebuchet MS"/>
                <w:b/>
                <w:bCs/>
                <w:lang w:val="de-DE" w:eastAsia="en-US"/>
              </w:rPr>
            </w:pPr>
          </w:p>
        </w:tc>
        <w:tc>
          <w:tcPr>
            <w:tcW w:w="7302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C006CC">
              <w:rPr>
                <w:b/>
                <w:bCs/>
                <w:lang w:eastAsia="en-US"/>
              </w:rPr>
              <w:t>00</w:t>
            </w:r>
          </w:p>
        </w:tc>
      </w:tr>
    </w:tbl>
    <w:p w:rsidR="00C006CC" w:rsidRPr="00C006CC" w:rsidRDefault="00C006CC" w:rsidP="00C006CC">
      <w:pPr>
        <w:rPr>
          <w:rFonts w:ascii="Trebuchet MS" w:hAnsi="Trebuchet MS" w:cs="Trebuchet MS"/>
          <w:sz w:val="16"/>
          <w:szCs w:val="16"/>
          <w:lang w:val="it-IT"/>
        </w:rPr>
      </w:pPr>
    </w:p>
    <w:tbl>
      <w:tblPr>
        <w:tblW w:w="99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2552"/>
        <w:gridCol w:w="2126"/>
        <w:gridCol w:w="2546"/>
      </w:tblGrid>
      <w:tr w:rsidR="00C006CC" w:rsidRPr="00C006CC" w:rsidTr="00CD7B6F">
        <w:trPr>
          <w:cantSplit/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Gegenstand</w:t>
            </w:r>
          </w:p>
        </w:tc>
        <w:tc>
          <w:tcPr>
            <w:tcW w:w="72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szCs w:val="20"/>
                <w:lang w:eastAsia="de-AT"/>
              </w:rPr>
            </w:pPr>
            <w:r w:rsidRPr="00C006CC">
              <w:rPr>
                <w:szCs w:val="20"/>
                <w:lang w:eastAsia="de-AT"/>
              </w:rPr>
              <w:t>Rechnungswesen</w:t>
            </w:r>
          </w:p>
        </w:tc>
      </w:tr>
      <w:tr w:rsidR="00C006CC" w:rsidRPr="00C006CC" w:rsidTr="00CD7B6F">
        <w:trPr>
          <w:cantSplit/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Klasse / Gruppe: 1a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Stunde/n: 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FE56B6" w:rsidP="00C006CC">
            <w:pPr>
              <w:rPr>
                <w:rFonts w:cs="Arial"/>
                <w:lang w:eastAsia="de-AT"/>
              </w:rPr>
            </w:pPr>
            <w:r>
              <w:rPr>
                <w:lang w:eastAsia="de-AT"/>
              </w:rPr>
              <w:t>Woche/n: 4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Raum: 103</w:t>
            </w:r>
          </w:p>
        </w:tc>
      </w:tr>
      <w:tr w:rsidR="00C006CC" w:rsidRPr="00C006CC" w:rsidTr="00CD7B6F">
        <w:trPr>
          <w:cantSplit/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Thema</w:t>
            </w:r>
          </w:p>
        </w:tc>
        <w:tc>
          <w:tcPr>
            <w:tcW w:w="722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Bezugskalkulation</w:t>
            </w:r>
          </w:p>
        </w:tc>
      </w:tr>
      <w:tr w:rsidR="00C006CC" w:rsidRPr="00C006CC" w:rsidTr="00CD7B6F">
        <w:trPr>
          <w:cantSplit/>
          <w:trHeight w:val="340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b/>
                <w:lang w:eastAsia="de-AT"/>
              </w:rPr>
            </w:pPr>
            <w:r w:rsidRPr="00C006CC">
              <w:rPr>
                <w:b/>
                <w:lang w:eastAsia="de-AT"/>
              </w:rPr>
              <w:t>Zu erlangende Kompetenzen – Lernziele</w:t>
            </w:r>
          </w:p>
        </w:tc>
      </w:tr>
      <w:tr w:rsidR="00C006CC" w:rsidRPr="00C006CC" w:rsidTr="00CD7B6F">
        <w:trPr>
          <w:cantSplit/>
        </w:trPr>
        <w:tc>
          <w:tcPr>
            <w:tcW w:w="99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6CC" w:rsidRPr="00C006CC" w:rsidRDefault="00C006CC" w:rsidP="00C006CC">
            <w:pPr>
              <w:rPr>
                <w:rFonts w:cs="Arial"/>
                <w:b/>
                <w:sz w:val="18"/>
                <w:szCs w:val="18"/>
                <w:lang w:eastAsia="de-AT"/>
              </w:rPr>
            </w:pPr>
            <w:r w:rsidRPr="00C006CC">
              <w:rPr>
                <w:b/>
                <w:sz w:val="18"/>
                <w:szCs w:val="18"/>
                <w:lang w:eastAsia="de-AT"/>
              </w:rPr>
              <w:t>Fach- und Methodenkompetenz (Wissen, Verstehen, Anwenden)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Die Schülerinnen und Schüler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verstehen den Unterschied zwischen Rabatt und Skonto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 xml:space="preserve">können zwischen </w:t>
            </w:r>
            <w:r w:rsidR="00BF05B7">
              <w:rPr>
                <w:sz w:val="18"/>
                <w:szCs w:val="18"/>
                <w:lang w:eastAsia="de-AT"/>
              </w:rPr>
              <w:t>Lieferanten</w:t>
            </w:r>
            <w:r w:rsidRPr="00C006CC">
              <w:rPr>
                <w:sz w:val="18"/>
                <w:szCs w:val="18"/>
                <w:lang w:eastAsia="de-AT"/>
              </w:rPr>
              <w:t>spesen und eigenen Bezugsspesen unterscheiden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wissen, dass immer netto kalkuliert wird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können zwischen brutto und netto unterscheiden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kennen das Schema für die Bezugskalkulation</w:t>
            </w:r>
          </w:p>
          <w:p w:rsidR="00C006CC" w:rsidRPr="00C006CC" w:rsidRDefault="00C006CC" w:rsidP="00C006CC">
            <w:pPr>
              <w:numPr>
                <w:ilvl w:val="0"/>
                <w:numId w:val="1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können den Einstandspreis für Salonprodukte berechnen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b/>
                <w:sz w:val="18"/>
                <w:szCs w:val="18"/>
                <w:lang w:eastAsia="de-AT"/>
              </w:rPr>
            </w:pPr>
            <w:r w:rsidRPr="00C006CC">
              <w:rPr>
                <w:b/>
                <w:sz w:val="18"/>
                <w:szCs w:val="18"/>
                <w:lang w:eastAsia="de-AT"/>
              </w:rPr>
              <w:t>Sozial- und Personalkompetenz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 xml:space="preserve">Die Schülerinnen und Schüler </w:t>
            </w:r>
          </w:p>
          <w:p w:rsidR="00C006CC" w:rsidRPr="00C006CC" w:rsidRDefault="00C006CC" w:rsidP="00C006CC">
            <w:pPr>
              <w:numPr>
                <w:ilvl w:val="0"/>
                <w:numId w:val="2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lösen alleine die Beispiele zur Bezugskalkulation</w:t>
            </w:r>
          </w:p>
          <w:p w:rsidR="00C006CC" w:rsidRPr="00C006CC" w:rsidRDefault="00C006CC" w:rsidP="00C006CC">
            <w:pPr>
              <w:numPr>
                <w:ilvl w:val="0"/>
                <w:numId w:val="2"/>
              </w:numPr>
              <w:ind w:left="142" w:hanging="142"/>
              <w:contextualSpacing/>
              <w:rPr>
                <w:b/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wenden Schema und Theorie an</w:t>
            </w:r>
          </w:p>
          <w:p w:rsidR="00C006CC" w:rsidRPr="00C006CC" w:rsidRDefault="00C006CC" w:rsidP="00C006CC">
            <w:pPr>
              <w:ind w:left="142"/>
              <w:contextualSpacing/>
              <w:rPr>
                <w:b/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numPr>
                <w:ilvl w:val="0"/>
                <w:numId w:val="2"/>
              </w:numPr>
              <w:ind w:left="142" w:hanging="142"/>
              <w:contextualSpacing/>
              <w:rPr>
                <w:b/>
                <w:sz w:val="18"/>
                <w:szCs w:val="18"/>
                <w:lang w:eastAsia="de-AT"/>
              </w:rPr>
            </w:pPr>
            <w:r w:rsidRPr="00C006CC">
              <w:rPr>
                <w:b/>
                <w:sz w:val="18"/>
                <w:szCs w:val="18"/>
                <w:lang w:eastAsia="de-AT"/>
              </w:rPr>
              <w:t>Begründung des Bildungszieles</w:t>
            </w:r>
          </w:p>
          <w:p w:rsidR="00C006CC" w:rsidRPr="00C006CC" w:rsidRDefault="00C006CC" w:rsidP="00C006CC">
            <w:pPr>
              <w:numPr>
                <w:ilvl w:val="0"/>
                <w:numId w:val="2"/>
              </w:numPr>
              <w:ind w:left="142" w:hanging="142"/>
              <w:contextualSpacing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verstehen die warum Rechnungspreis und Einstandspreis nicht gleich hoch sind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</w:p>
        </w:tc>
      </w:tr>
    </w:tbl>
    <w:p w:rsidR="00C006CC" w:rsidRPr="00C006CC" w:rsidRDefault="00C006CC" w:rsidP="00C006CC">
      <w:pPr>
        <w:rPr>
          <w:rFonts w:cs="Arial"/>
          <w:szCs w:val="20"/>
          <w:lang w:val="de-DE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7"/>
        <w:gridCol w:w="704"/>
        <w:gridCol w:w="5520"/>
        <w:gridCol w:w="2852"/>
      </w:tblGrid>
      <w:tr w:rsidR="00C006CC" w:rsidRPr="00C006CC" w:rsidTr="00AB7A50">
        <w:trPr>
          <w:trHeight w:val="340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Datum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UEH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Unterrichtsablauf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Anmerkungen – Hinweise</w:t>
            </w:r>
          </w:p>
        </w:tc>
      </w:tr>
      <w:tr w:rsidR="00C006CC" w:rsidRPr="00C006CC" w:rsidTr="00AB7A50"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00.00.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1</w:t>
            </w:r>
          </w:p>
        </w:tc>
        <w:tc>
          <w:tcPr>
            <w:tcW w:w="55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06CC" w:rsidRPr="00C006CC" w:rsidRDefault="00C006CC" w:rsidP="00C006CC">
            <w:pPr>
              <w:rPr>
                <w:rFonts w:cs="Arial"/>
                <w:b/>
                <w:bCs/>
                <w:sz w:val="18"/>
                <w:szCs w:val="18"/>
                <w:lang w:eastAsia="de-AT"/>
              </w:rPr>
            </w:pPr>
            <w:r w:rsidRPr="00C006CC">
              <w:rPr>
                <w:b/>
                <w:bCs/>
                <w:sz w:val="18"/>
                <w:szCs w:val="18"/>
                <w:lang w:eastAsia="de-AT"/>
              </w:rPr>
              <w:t xml:space="preserve">Einstieg in das Thema 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Begrüßung – Witz – Express SMÜ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Organisatorisches</w:t>
            </w:r>
          </w:p>
          <w:p w:rsidR="00C006CC" w:rsidRPr="00C006CC" w:rsidRDefault="00C006CC" w:rsidP="00C006CC">
            <w:pPr>
              <w:rPr>
                <w:b/>
                <w:bCs/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b/>
                <w:bCs/>
                <w:sz w:val="18"/>
                <w:szCs w:val="18"/>
                <w:lang w:eastAsia="de-AT"/>
              </w:rPr>
            </w:pPr>
            <w:r w:rsidRPr="00C006CC">
              <w:rPr>
                <w:b/>
                <w:bCs/>
                <w:sz w:val="18"/>
                <w:szCs w:val="18"/>
                <w:lang w:eastAsia="de-AT"/>
              </w:rPr>
              <w:t>Strukturierung des Basiswissens (Fachkompetenz)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Schema und Theorie zur Bezugskalkulation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 xml:space="preserve">Wir wiederholen die </w:t>
            </w:r>
            <w:proofErr w:type="spellStart"/>
            <w:r w:rsidRPr="00C006CC">
              <w:rPr>
                <w:sz w:val="18"/>
                <w:szCs w:val="18"/>
                <w:lang w:eastAsia="de-AT"/>
              </w:rPr>
              <w:t>USt</w:t>
            </w:r>
            <w:proofErr w:type="spellEnd"/>
            <w:r w:rsidRPr="00C006CC">
              <w:rPr>
                <w:sz w:val="18"/>
                <w:szCs w:val="18"/>
                <w:lang w:eastAsia="de-AT"/>
              </w:rPr>
              <w:t>., Unterschied brutto und netto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 xml:space="preserve">Lehrerin erklärt den Unterschied zwischen </w:t>
            </w:r>
            <w:r w:rsidR="003424D0">
              <w:rPr>
                <w:sz w:val="18"/>
                <w:szCs w:val="18"/>
                <w:lang w:eastAsia="de-AT"/>
              </w:rPr>
              <w:t>Lieferante</w:t>
            </w:r>
            <w:r w:rsidRPr="00C006CC">
              <w:rPr>
                <w:sz w:val="18"/>
                <w:szCs w:val="18"/>
                <w:lang w:eastAsia="de-AT"/>
              </w:rPr>
              <w:t>nspesen und eigenen Bezugsspesen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Wiederholung im L/S Gespräch, brutto und netto, Rabatt und Skonto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Hinweis Lehrerin auf Nebenrechnungen</w:t>
            </w:r>
          </w:p>
          <w:p w:rsidR="00C006CC" w:rsidRPr="00C006CC" w:rsidRDefault="00C006CC" w:rsidP="00C006CC">
            <w:pPr>
              <w:rPr>
                <w:b/>
                <w:sz w:val="18"/>
                <w:szCs w:val="18"/>
                <w:lang w:eastAsia="de-AT"/>
              </w:rPr>
            </w:pPr>
            <w:r w:rsidRPr="00C006CC">
              <w:rPr>
                <w:b/>
                <w:sz w:val="18"/>
                <w:szCs w:val="18"/>
                <w:lang w:eastAsia="de-AT"/>
              </w:rPr>
              <w:t>Umsetzung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Lehrerin rechnet Demonstrationsbeispiel an der Tafel</w:t>
            </w:r>
          </w:p>
          <w:p w:rsid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 xml:space="preserve">Lehrerin unterstützt </w:t>
            </w:r>
            <w:proofErr w:type="spellStart"/>
            <w:r w:rsidRPr="00C006CC">
              <w:rPr>
                <w:sz w:val="18"/>
                <w:szCs w:val="18"/>
                <w:lang w:eastAsia="de-AT"/>
              </w:rPr>
              <w:t>SchülerInnen</w:t>
            </w:r>
            <w:proofErr w:type="spellEnd"/>
          </w:p>
          <w:p w:rsidR="00AB7A50" w:rsidRPr="00C006CC" w:rsidRDefault="00AB7A50" w:rsidP="00C006CC">
            <w:pPr>
              <w:numPr>
                <w:ilvl w:val="0"/>
                <w:numId w:val="3"/>
              </w:numPr>
              <w:ind w:left="170" w:hanging="170"/>
              <w:rPr>
                <w:sz w:val="18"/>
                <w:szCs w:val="18"/>
                <w:lang w:eastAsia="de-AT"/>
              </w:rPr>
            </w:pPr>
            <w:r>
              <w:rPr>
                <w:sz w:val="18"/>
                <w:szCs w:val="18"/>
                <w:lang w:eastAsia="de-AT"/>
              </w:rPr>
              <w:t>Kurze Wiederholung</w:t>
            </w:r>
          </w:p>
        </w:tc>
        <w:tc>
          <w:tcPr>
            <w:tcW w:w="28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79CE" w:rsidRDefault="007579CE" w:rsidP="00C006CC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C006CC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C006CC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C006CC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C006CC">
            <w:pPr>
              <w:rPr>
                <w:i/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rFonts w:cs="Arial"/>
                <w:i/>
                <w:sz w:val="18"/>
                <w:szCs w:val="18"/>
                <w:lang w:eastAsia="de-AT"/>
              </w:rPr>
            </w:pPr>
            <w:r w:rsidRPr="00C006CC">
              <w:rPr>
                <w:i/>
                <w:sz w:val="18"/>
                <w:szCs w:val="18"/>
                <w:lang w:eastAsia="de-AT"/>
              </w:rPr>
              <w:t>Unterrichtsgespräch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Arbeitsblatt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Schema der Bezugskalkulation, Theorie und Übungsaufgaben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Tafelbild</w:t>
            </w:r>
          </w:p>
          <w:p w:rsidR="00C006CC" w:rsidRPr="00C006CC" w:rsidRDefault="00C006CC" w:rsidP="00C006CC">
            <w:pPr>
              <w:rPr>
                <w:rFonts w:cs="Arial"/>
                <w:i/>
                <w:sz w:val="18"/>
                <w:szCs w:val="18"/>
                <w:lang w:eastAsia="de-AT"/>
              </w:rPr>
            </w:pPr>
          </w:p>
        </w:tc>
      </w:tr>
      <w:tr w:rsidR="00C006CC" w:rsidRPr="00C006CC" w:rsidTr="00AB7A50">
        <w:tc>
          <w:tcPr>
            <w:tcW w:w="8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00.00.</w:t>
            </w: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1</w:t>
            </w:r>
          </w:p>
        </w:tc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C" w:rsidRPr="00C006CC" w:rsidRDefault="00C006CC" w:rsidP="00C006CC">
            <w:pPr>
              <w:rPr>
                <w:b/>
                <w:bCs/>
                <w:sz w:val="18"/>
                <w:szCs w:val="18"/>
                <w:lang w:eastAsia="de-AT"/>
              </w:rPr>
            </w:pPr>
            <w:r w:rsidRPr="00C006CC">
              <w:rPr>
                <w:b/>
                <w:bCs/>
                <w:sz w:val="18"/>
                <w:szCs w:val="18"/>
                <w:lang w:eastAsia="de-AT"/>
              </w:rPr>
              <w:t>Strukturierung des Basiswissens (Fachkompetenz)</w:t>
            </w:r>
          </w:p>
          <w:p w:rsidR="00C006CC" w:rsidRPr="00C006CC" w:rsidRDefault="00C006CC" w:rsidP="00C006CC">
            <w:pPr>
              <w:numPr>
                <w:ilvl w:val="0"/>
                <w:numId w:val="3"/>
              </w:numPr>
              <w:ind w:left="170" w:hanging="170"/>
              <w:rPr>
                <w:b/>
                <w:bCs/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Wiederholung Schema und Theorie zur Bezugskalkulation der letzten Stunde im L/S Gespräch</w:t>
            </w:r>
          </w:p>
          <w:p w:rsidR="00C006CC" w:rsidRPr="00C006CC" w:rsidRDefault="00C006CC" w:rsidP="00C006CC">
            <w:pPr>
              <w:rPr>
                <w:b/>
                <w:bCs/>
                <w:sz w:val="18"/>
                <w:szCs w:val="18"/>
                <w:lang w:eastAsia="de-AT"/>
              </w:rPr>
            </w:pPr>
            <w:r w:rsidRPr="00C006CC">
              <w:rPr>
                <w:b/>
                <w:bCs/>
                <w:sz w:val="18"/>
                <w:szCs w:val="18"/>
                <w:lang w:eastAsia="de-AT"/>
              </w:rPr>
              <w:t xml:space="preserve">Umsetzung </w:t>
            </w:r>
          </w:p>
          <w:p w:rsidR="00C006CC" w:rsidRPr="00C006CC" w:rsidRDefault="00C006CC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proofErr w:type="spellStart"/>
            <w:r w:rsidRPr="00C006CC">
              <w:rPr>
                <w:sz w:val="18"/>
                <w:szCs w:val="18"/>
                <w:lang w:eastAsia="de-AT"/>
              </w:rPr>
              <w:t>SchülerInnen</w:t>
            </w:r>
            <w:proofErr w:type="spellEnd"/>
            <w:r w:rsidRPr="00C006CC">
              <w:rPr>
                <w:sz w:val="18"/>
                <w:szCs w:val="18"/>
                <w:lang w:eastAsia="de-AT"/>
              </w:rPr>
              <w:t xml:space="preserve"> rechnen weitere Beispiele </w:t>
            </w:r>
            <w:r w:rsidR="003424D0">
              <w:rPr>
                <w:sz w:val="18"/>
                <w:szCs w:val="18"/>
                <w:lang w:eastAsia="de-AT"/>
              </w:rPr>
              <w:t>mit Hilfe des Arbeitsblattes</w:t>
            </w:r>
            <w:r w:rsidR="00AB7A50">
              <w:rPr>
                <w:sz w:val="18"/>
                <w:szCs w:val="18"/>
                <w:lang w:eastAsia="de-AT"/>
              </w:rPr>
              <w:t xml:space="preserve"> in individuellem Tempo</w:t>
            </w:r>
          </w:p>
          <w:p w:rsidR="00C006CC" w:rsidRPr="00C006CC" w:rsidRDefault="003424D0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r>
              <w:rPr>
                <w:bCs/>
                <w:sz w:val="18"/>
                <w:szCs w:val="18"/>
                <w:lang w:eastAsia="de-AT"/>
              </w:rPr>
              <w:t xml:space="preserve">Jedes Beispiel wird von einer </w:t>
            </w:r>
            <w:proofErr w:type="spellStart"/>
            <w:r>
              <w:rPr>
                <w:bCs/>
                <w:sz w:val="18"/>
                <w:szCs w:val="18"/>
                <w:lang w:eastAsia="de-AT"/>
              </w:rPr>
              <w:t>SchülerIn</w:t>
            </w:r>
            <w:proofErr w:type="spellEnd"/>
            <w:r>
              <w:rPr>
                <w:bCs/>
                <w:sz w:val="18"/>
                <w:szCs w:val="18"/>
                <w:lang w:eastAsia="de-AT"/>
              </w:rPr>
              <w:t xml:space="preserve"> an der Tafel gerechnet</w:t>
            </w:r>
            <w:r w:rsidR="00AB7A50">
              <w:rPr>
                <w:bCs/>
                <w:sz w:val="18"/>
                <w:szCs w:val="18"/>
                <w:lang w:eastAsia="de-AT"/>
              </w:rPr>
              <w:t>, bei richtiger Lösung gibt es einen Punkt für die LM</w:t>
            </w:r>
          </w:p>
          <w:p w:rsidR="00C006CC" w:rsidRPr="00C006CC" w:rsidRDefault="00C006CC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proofErr w:type="spellStart"/>
            <w:r w:rsidRPr="00C006CC">
              <w:rPr>
                <w:bCs/>
                <w:sz w:val="18"/>
                <w:szCs w:val="18"/>
                <w:lang w:eastAsia="de-AT"/>
              </w:rPr>
              <w:t>SchülerInnen</w:t>
            </w:r>
            <w:proofErr w:type="spellEnd"/>
            <w:r w:rsidRPr="00C006CC">
              <w:rPr>
                <w:bCs/>
                <w:sz w:val="18"/>
                <w:szCs w:val="18"/>
                <w:lang w:eastAsia="de-AT"/>
              </w:rPr>
              <w:t xml:space="preserve"> rechnen ein Beispiel ohne Hilfe des Arbeitsblattes</w:t>
            </w:r>
          </w:p>
          <w:p w:rsidR="00C006CC" w:rsidRPr="00C006CC" w:rsidRDefault="00C006CC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r w:rsidRPr="00C006CC">
              <w:rPr>
                <w:bCs/>
                <w:sz w:val="18"/>
                <w:szCs w:val="18"/>
                <w:lang w:eastAsia="de-AT"/>
              </w:rPr>
              <w:t xml:space="preserve">Erklärung </w:t>
            </w:r>
            <w:proofErr w:type="spellStart"/>
            <w:r w:rsidRPr="00C006CC">
              <w:rPr>
                <w:bCs/>
                <w:sz w:val="18"/>
                <w:szCs w:val="18"/>
                <w:lang w:eastAsia="de-AT"/>
              </w:rPr>
              <w:t>Bepunktung</w:t>
            </w:r>
            <w:proofErr w:type="spellEnd"/>
            <w:r w:rsidRPr="00C006CC">
              <w:rPr>
                <w:bCs/>
                <w:sz w:val="18"/>
                <w:szCs w:val="18"/>
                <w:lang w:eastAsia="de-AT"/>
              </w:rPr>
              <w:t xml:space="preserve"> Arbeitsauftrag (Fehler dürfen gemacht werden – wer fertig ist, kommt zum Pult zur Kontrolle)</w:t>
            </w:r>
          </w:p>
          <w:p w:rsidR="00C006CC" w:rsidRPr="00C006CC" w:rsidRDefault="00C006CC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proofErr w:type="spellStart"/>
            <w:r w:rsidRPr="00C006CC">
              <w:rPr>
                <w:bCs/>
                <w:sz w:val="18"/>
                <w:szCs w:val="18"/>
                <w:lang w:eastAsia="de-AT"/>
              </w:rPr>
              <w:t>SchülerInnen</w:t>
            </w:r>
            <w:proofErr w:type="spellEnd"/>
            <w:r w:rsidRPr="00C006CC">
              <w:rPr>
                <w:bCs/>
                <w:sz w:val="18"/>
                <w:szCs w:val="18"/>
                <w:lang w:eastAsia="de-AT"/>
              </w:rPr>
              <w:t xml:space="preserve"> lösen</w:t>
            </w:r>
            <w:r w:rsidR="00F039C1">
              <w:rPr>
                <w:bCs/>
                <w:sz w:val="18"/>
                <w:szCs w:val="18"/>
                <w:lang w:eastAsia="de-AT"/>
              </w:rPr>
              <w:t>, wenn sie alle Übungsbeispiele erledigt haben</w:t>
            </w:r>
            <w:r w:rsidR="005143CD">
              <w:rPr>
                <w:bCs/>
                <w:sz w:val="18"/>
                <w:szCs w:val="18"/>
                <w:lang w:eastAsia="de-AT"/>
              </w:rPr>
              <w:t>,</w:t>
            </w:r>
            <w:r w:rsidRPr="00C006CC">
              <w:rPr>
                <w:bCs/>
                <w:sz w:val="18"/>
                <w:szCs w:val="18"/>
                <w:lang w:eastAsia="de-AT"/>
              </w:rPr>
              <w:t xml:space="preserve"> den Arbeitsauftrag</w:t>
            </w:r>
          </w:p>
          <w:p w:rsidR="00C006CC" w:rsidRPr="00C006CC" w:rsidRDefault="00C006CC" w:rsidP="00C006CC">
            <w:pPr>
              <w:numPr>
                <w:ilvl w:val="0"/>
                <w:numId w:val="4"/>
              </w:numPr>
              <w:ind w:left="142" w:hanging="142"/>
              <w:rPr>
                <w:bCs/>
                <w:sz w:val="18"/>
                <w:szCs w:val="18"/>
                <w:lang w:eastAsia="de-AT"/>
              </w:rPr>
            </w:pPr>
            <w:r w:rsidRPr="00C006CC">
              <w:rPr>
                <w:bCs/>
                <w:sz w:val="18"/>
                <w:szCs w:val="18"/>
                <w:lang w:eastAsia="de-AT"/>
              </w:rPr>
              <w:t xml:space="preserve">Lehrerin unterstützt </w:t>
            </w:r>
            <w:proofErr w:type="spellStart"/>
            <w:r w:rsidRPr="00C006CC">
              <w:rPr>
                <w:bCs/>
                <w:sz w:val="18"/>
                <w:szCs w:val="18"/>
                <w:lang w:eastAsia="de-AT"/>
              </w:rPr>
              <w:t>SchülerInnen</w:t>
            </w:r>
            <w:proofErr w:type="spellEnd"/>
            <w:r w:rsidRPr="00C006CC">
              <w:rPr>
                <w:bCs/>
                <w:sz w:val="18"/>
                <w:szCs w:val="18"/>
                <w:lang w:eastAsia="de-AT"/>
              </w:rPr>
              <w:t xml:space="preserve"> die </w:t>
            </w:r>
            <w:r w:rsidR="00AB7A50">
              <w:rPr>
                <w:bCs/>
                <w:sz w:val="18"/>
                <w:szCs w:val="18"/>
                <w:lang w:eastAsia="de-AT"/>
              </w:rPr>
              <w:t>Fragen haben</w:t>
            </w:r>
          </w:p>
          <w:p w:rsidR="00C006CC" w:rsidRPr="00C006CC" w:rsidRDefault="00C006CC" w:rsidP="00C006CC">
            <w:pPr>
              <w:ind w:left="142"/>
              <w:rPr>
                <w:bCs/>
                <w:sz w:val="18"/>
                <w:szCs w:val="18"/>
                <w:lang w:eastAsia="de-AT"/>
              </w:rPr>
            </w:pPr>
          </w:p>
        </w:tc>
        <w:tc>
          <w:tcPr>
            <w:tcW w:w="2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9CE" w:rsidRDefault="007579CE" w:rsidP="007579CE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7579CE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7579CE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Default="007579CE" w:rsidP="007579CE">
            <w:pPr>
              <w:rPr>
                <w:i/>
                <w:sz w:val="18"/>
                <w:szCs w:val="18"/>
                <w:lang w:eastAsia="de-AT"/>
              </w:rPr>
            </w:pPr>
          </w:p>
          <w:p w:rsidR="007579CE" w:rsidRPr="00C006CC" w:rsidRDefault="007579CE" w:rsidP="007579CE">
            <w:pPr>
              <w:rPr>
                <w:rFonts w:cs="Arial"/>
                <w:i/>
                <w:sz w:val="18"/>
                <w:szCs w:val="18"/>
                <w:lang w:eastAsia="de-AT"/>
              </w:rPr>
            </w:pPr>
            <w:r w:rsidRPr="00C006CC">
              <w:rPr>
                <w:i/>
                <w:sz w:val="18"/>
                <w:szCs w:val="18"/>
                <w:lang w:eastAsia="de-AT"/>
              </w:rPr>
              <w:t>Unterrichtsgespräch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Arbeitsblatt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Arbeitsauftrag 5 Punkte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Übungsaufgaben</w:t>
            </w:r>
          </w:p>
          <w:p w:rsidR="00C006CC" w:rsidRPr="00C006CC" w:rsidRDefault="00C006CC" w:rsidP="00C006CC">
            <w:pPr>
              <w:rPr>
                <w:sz w:val="18"/>
                <w:szCs w:val="18"/>
                <w:lang w:eastAsia="de-AT"/>
              </w:rPr>
            </w:pPr>
            <w:r w:rsidRPr="00C006CC">
              <w:rPr>
                <w:sz w:val="18"/>
                <w:szCs w:val="18"/>
                <w:lang w:eastAsia="de-AT"/>
              </w:rPr>
              <w:t>Tafelbild</w:t>
            </w:r>
          </w:p>
          <w:p w:rsidR="00C006CC" w:rsidRPr="00C006CC" w:rsidRDefault="00C006CC" w:rsidP="00C006CC">
            <w:pPr>
              <w:rPr>
                <w:rFonts w:cs="Arial"/>
                <w:sz w:val="18"/>
                <w:szCs w:val="18"/>
                <w:lang w:eastAsia="de-AT"/>
              </w:rPr>
            </w:pPr>
          </w:p>
        </w:tc>
      </w:tr>
    </w:tbl>
    <w:p w:rsidR="00C006CC" w:rsidRPr="00C006CC" w:rsidRDefault="00C006CC" w:rsidP="00C006CC">
      <w:pPr>
        <w:rPr>
          <w:rFonts w:cs="Arial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C006CC" w:rsidRPr="00C006CC" w:rsidTr="00CD7B6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6CC" w:rsidRPr="00C006CC" w:rsidRDefault="00C006CC" w:rsidP="00C006CC">
            <w:pPr>
              <w:jc w:val="center"/>
              <w:rPr>
                <w:rFonts w:cs="Arial"/>
                <w:lang w:eastAsia="de-AT"/>
              </w:rPr>
            </w:pPr>
            <w:r w:rsidRPr="00C006CC">
              <w:rPr>
                <w:lang w:eastAsia="de-AT"/>
              </w:rPr>
              <w:t>Reflexion und Nachbereitung</w:t>
            </w:r>
          </w:p>
        </w:tc>
      </w:tr>
      <w:tr w:rsidR="00C006CC" w:rsidRPr="00C006CC" w:rsidTr="00CD7B6F">
        <w:trPr>
          <w:trHeight w:val="340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06CC" w:rsidRPr="00C006CC" w:rsidRDefault="00C006CC" w:rsidP="00C006CC">
            <w:pPr>
              <w:rPr>
                <w:rFonts w:cs="Arial"/>
                <w:sz w:val="18"/>
                <w:szCs w:val="18"/>
                <w:lang w:eastAsia="de-AT"/>
              </w:rPr>
            </w:pPr>
          </w:p>
        </w:tc>
      </w:tr>
      <w:tr w:rsidR="00C006CC" w:rsidRPr="00C006CC" w:rsidTr="00CD7B6F">
        <w:trPr>
          <w:trHeight w:val="340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06CC" w:rsidRPr="00C006CC" w:rsidRDefault="00C006CC" w:rsidP="00C006CC">
            <w:pPr>
              <w:rPr>
                <w:rFonts w:cs="Arial"/>
                <w:sz w:val="18"/>
                <w:szCs w:val="18"/>
                <w:lang w:eastAsia="de-AT"/>
              </w:rPr>
            </w:pPr>
          </w:p>
        </w:tc>
      </w:tr>
      <w:tr w:rsidR="00C006CC" w:rsidRPr="00C006CC" w:rsidTr="00CD7B6F">
        <w:trPr>
          <w:trHeight w:val="340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6CC" w:rsidRPr="00C006CC" w:rsidRDefault="00C006CC" w:rsidP="00C006CC">
            <w:pPr>
              <w:rPr>
                <w:rFonts w:cs="Arial"/>
                <w:sz w:val="18"/>
                <w:szCs w:val="18"/>
                <w:lang w:eastAsia="de-AT"/>
              </w:rPr>
            </w:pPr>
          </w:p>
        </w:tc>
      </w:tr>
    </w:tbl>
    <w:p w:rsidR="00C006CC" w:rsidRPr="00C006CC" w:rsidRDefault="00C006CC" w:rsidP="00342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jc w:val="center"/>
        <w:rPr>
          <w:rFonts w:cs="Arial"/>
          <w:sz w:val="26"/>
          <w:szCs w:val="26"/>
          <w:lang w:eastAsia="de-AT"/>
        </w:rPr>
      </w:pPr>
      <w:r w:rsidRPr="00C006CC">
        <w:rPr>
          <w:rFonts w:cs="Arial"/>
          <w:b/>
          <w:sz w:val="40"/>
          <w:szCs w:val="40"/>
          <w:lang w:eastAsia="de-AT"/>
        </w:rPr>
        <w:lastRenderedPageBreak/>
        <w:t>Bezugskalkulation</w:t>
      </w:r>
    </w:p>
    <w:p w:rsidR="00C006CC" w:rsidRPr="00C006CC" w:rsidRDefault="00C006CC" w:rsidP="00C006CC">
      <w:pPr>
        <w:spacing w:after="200" w:line="276" w:lineRule="auto"/>
        <w:rPr>
          <w:rFonts w:cs="Arial"/>
          <w:sz w:val="26"/>
          <w:szCs w:val="26"/>
          <w:lang w:eastAsia="de-AT"/>
        </w:rPr>
      </w:pPr>
      <w:r w:rsidRPr="00C006CC">
        <w:rPr>
          <w:rFonts w:cs="Arial"/>
          <w:sz w:val="26"/>
          <w:szCs w:val="26"/>
          <w:lang w:eastAsia="de-AT"/>
        </w:rPr>
        <w:t>Bei der Beschaffung von (Handels-)Waren entstehen zusätzlich zum Rechnungs- bzw. Listenpreis noch zusätzliche Kosten z.B. für den Transport, die Verpackung usw.! Rabatt und Skonto hingegen vermindern den Rechnungspreis.</w:t>
      </w:r>
    </w:p>
    <w:p w:rsidR="00C006CC" w:rsidRPr="00C006CC" w:rsidRDefault="00C006CC" w:rsidP="00C006CC">
      <w:pPr>
        <w:spacing w:after="200" w:line="276" w:lineRule="auto"/>
        <w:rPr>
          <w:rFonts w:cs="Arial"/>
          <w:sz w:val="26"/>
          <w:szCs w:val="26"/>
          <w:lang w:eastAsia="de-AT"/>
        </w:rPr>
      </w:pPr>
      <w:r w:rsidRPr="00C006CC">
        <w:rPr>
          <w:rFonts w:cs="Arial"/>
          <w:noProof/>
          <w:sz w:val="26"/>
          <w:szCs w:val="26"/>
          <w:lang w:val="de-DE"/>
        </w:rPr>
        <w:drawing>
          <wp:anchor distT="0" distB="0" distL="114300" distR="114300" simplePos="0" relativeHeight="251659264" behindDoc="1" locked="0" layoutInCell="1" allowOverlap="1" wp14:anchorId="71731921" wp14:editId="679800BF">
            <wp:simplePos x="0" y="0"/>
            <wp:positionH relativeFrom="column">
              <wp:posOffset>-136525</wp:posOffset>
            </wp:positionH>
            <wp:positionV relativeFrom="paragraph">
              <wp:posOffset>137160</wp:posOffset>
            </wp:positionV>
            <wp:extent cx="1064895" cy="1064895"/>
            <wp:effectExtent l="0" t="0" r="0" b="0"/>
            <wp:wrapNone/>
            <wp:docPr id="2" name="Bild 4" descr="C:\Dokumente und Einstellungen\kwimpissinger\Lokale Einstellungen\Temporary Internet Files\Content.IE5\S02WW3MH\MC9004347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kwimpissinger\Lokale Einstellungen\Temporary Internet Files\Content.IE5\S02WW3MH\MC90043475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00" w:line="276" w:lineRule="auto"/>
        <w:ind w:left="1843" w:right="708"/>
        <w:rPr>
          <w:rFonts w:cs="Arial"/>
          <w:b/>
          <w:sz w:val="22"/>
          <w:szCs w:val="22"/>
          <w:lang w:eastAsia="de-AT"/>
        </w:rPr>
      </w:pP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00" w:line="276" w:lineRule="auto"/>
        <w:ind w:left="1843" w:right="708"/>
        <w:rPr>
          <w:rFonts w:cs="Arial"/>
          <w:b/>
          <w:sz w:val="28"/>
          <w:szCs w:val="28"/>
          <w:lang w:eastAsia="de-AT"/>
        </w:rPr>
      </w:pPr>
      <w:r w:rsidRPr="00C006CC">
        <w:rPr>
          <w:rFonts w:cs="Arial"/>
          <w:b/>
          <w:sz w:val="28"/>
          <w:szCs w:val="28"/>
          <w:lang w:eastAsia="de-AT"/>
        </w:rPr>
        <w:t>Zweck der Bezugskalkulation ist die Errechnung des Einstandspreises. Wie viel muss der Salon für die Ware bezahlen?</w:t>
      </w: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00" w:line="276" w:lineRule="auto"/>
        <w:ind w:left="1843" w:right="708"/>
        <w:rPr>
          <w:rFonts w:cs="Arial"/>
          <w:b/>
          <w:sz w:val="22"/>
          <w:szCs w:val="22"/>
          <w:lang w:eastAsia="de-AT"/>
        </w:rPr>
      </w:pPr>
    </w:p>
    <w:p w:rsidR="00C006CC" w:rsidRPr="00C006CC" w:rsidRDefault="00C006CC" w:rsidP="00C006CC">
      <w:pPr>
        <w:spacing w:after="200" w:line="276" w:lineRule="auto"/>
        <w:rPr>
          <w:rFonts w:cs="Arial"/>
          <w:b/>
          <w:sz w:val="32"/>
          <w:szCs w:val="32"/>
          <w:lang w:eastAsia="de-AT"/>
        </w:rPr>
      </w:pPr>
      <w:r w:rsidRPr="00C006CC">
        <w:rPr>
          <w:rFonts w:cs="Arial"/>
          <w:b/>
          <w:sz w:val="32"/>
          <w:szCs w:val="32"/>
          <w:lang w:eastAsia="de-AT"/>
        </w:rPr>
        <w:t>Schema: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2992"/>
      </w:tblGrid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CC" w:rsidRPr="00C006CC" w:rsidRDefault="00C006CC" w:rsidP="006815F3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 xml:space="preserve">Listenpreis für </w:t>
            </w:r>
            <w:r w:rsidR="006815F3">
              <w:rPr>
                <w:rFonts w:cs="Arial"/>
                <w:sz w:val="28"/>
                <w:szCs w:val="28"/>
                <w:lang w:eastAsia="de-AT"/>
              </w:rPr>
              <w:t>X</w:t>
            </w:r>
            <w:r w:rsidRPr="00C006CC">
              <w:rPr>
                <w:rFonts w:cs="Arial"/>
                <w:sz w:val="28"/>
                <w:szCs w:val="28"/>
                <w:lang w:eastAsia="de-AT"/>
              </w:rPr>
              <w:t xml:space="preserve"> </w:t>
            </w:r>
            <w:proofErr w:type="spellStart"/>
            <w:r w:rsidRPr="00C006CC">
              <w:rPr>
                <w:rFonts w:cs="Arial"/>
                <w:sz w:val="28"/>
                <w:szCs w:val="28"/>
                <w:lang w:eastAsia="de-AT"/>
              </w:rPr>
              <w:t>Stk</w:t>
            </w:r>
            <w:proofErr w:type="spellEnd"/>
            <w:r w:rsidRPr="00C006CC">
              <w:rPr>
                <w:rFonts w:cs="Arial"/>
                <w:sz w:val="28"/>
                <w:szCs w:val="28"/>
                <w:lang w:eastAsia="de-AT"/>
              </w:rPr>
              <w:t>.</w:t>
            </w:r>
          </w:p>
        </w:tc>
        <w:tc>
          <w:tcPr>
            <w:tcW w:w="2992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contextualSpacing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- Rabatt %</w:t>
            </w:r>
          </w:p>
        </w:tc>
        <w:tc>
          <w:tcPr>
            <w:tcW w:w="2992" w:type="dxa"/>
            <w:tcBorders>
              <w:bottom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Rechnungspreis</w:t>
            </w:r>
          </w:p>
        </w:tc>
        <w:tc>
          <w:tcPr>
            <w:tcW w:w="2992" w:type="dxa"/>
            <w:tcBorders>
              <w:top w:val="single" w:sz="18" w:space="0" w:color="auto"/>
              <w:bottom w:val="single" w:sz="4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+ Lieferantenspesen (Sticker,…)</w:t>
            </w:r>
          </w:p>
        </w:tc>
        <w:tc>
          <w:tcPr>
            <w:tcW w:w="2992" w:type="dxa"/>
            <w:tcBorders>
              <w:bottom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Zielpreis</w:t>
            </w:r>
          </w:p>
        </w:tc>
        <w:tc>
          <w:tcPr>
            <w:tcW w:w="2992" w:type="dxa"/>
            <w:tcBorders>
              <w:top w:val="single" w:sz="18" w:space="0" w:color="auto"/>
              <w:bottom w:val="single" w:sz="4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- Skonto %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proofErr w:type="spellStart"/>
            <w:r w:rsidRPr="00C006CC">
              <w:rPr>
                <w:rFonts w:cs="Arial"/>
                <w:sz w:val="28"/>
                <w:szCs w:val="28"/>
                <w:lang w:eastAsia="de-AT"/>
              </w:rPr>
              <w:t>Barpreis</w:t>
            </w:r>
            <w:proofErr w:type="spellEnd"/>
          </w:p>
        </w:tc>
        <w:tc>
          <w:tcPr>
            <w:tcW w:w="2992" w:type="dxa"/>
            <w:tcBorders>
              <w:top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contextualSpacing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+ Verpackung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contextualSpacing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567"/>
          <w:jc w:val="center"/>
        </w:trPr>
        <w:tc>
          <w:tcPr>
            <w:tcW w:w="63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 w:rsidRPr="00C006CC">
              <w:rPr>
                <w:rFonts w:cs="Arial"/>
                <w:sz w:val="28"/>
                <w:szCs w:val="28"/>
                <w:lang w:eastAsia="de-AT"/>
              </w:rPr>
              <w:t>+ Fracht (separate Rechnung, Spedition Flott,…)</w:t>
            </w:r>
          </w:p>
        </w:tc>
        <w:tc>
          <w:tcPr>
            <w:tcW w:w="2992" w:type="dxa"/>
            <w:tcBorders>
              <w:bottom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283"/>
          <w:jc w:val="center"/>
        </w:trPr>
        <w:tc>
          <w:tcPr>
            <w:tcW w:w="63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006CC" w:rsidRDefault="0055434F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>
              <w:rPr>
                <w:rFonts w:cs="Arial"/>
                <w:sz w:val="28"/>
                <w:szCs w:val="28"/>
                <w:lang w:eastAsia="de-AT"/>
              </w:rPr>
              <w:t xml:space="preserve">Einstandspreis </w:t>
            </w:r>
            <w:r w:rsidR="006815F3">
              <w:rPr>
                <w:rFonts w:cs="Arial"/>
                <w:sz w:val="28"/>
                <w:szCs w:val="28"/>
                <w:lang w:eastAsia="de-AT"/>
              </w:rPr>
              <w:t>für X Stück</w:t>
            </w:r>
          </w:p>
          <w:p w:rsidR="006815F3" w:rsidRPr="00C006CC" w:rsidRDefault="0055434F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  <w:r>
              <w:rPr>
                <w:rFonts w:cs="Arial"/>
                <w:sz w:val="28"/>
                <w:szCs w:val="28"/>
                <w:lang w:eastAsia="de-AT"/>
              </w:rPr>
              <w:t>Einstandspreis</w:t>
            </w:r>
            <w:r w:rsidR="006815F3">
              <w:rPr>
                <w:rFonts w:cs="Arial"/>
                <w:sz w:val="28"/>
                <w:szCs w:val="28"/>
                <w:lang w:eastAsia="de-AT"/>
              </w:rPr>
              <w:t xml:space="preserve"> für 1 Stück</w:t>
            </w:r>
          </w:p>
        </w:tc>
        <w:tc>
          <w:tcPr>
            <w:tcW w:w="2992" w:type="dxa"/>
            <w:tcBorders>
              <w:top w:val="single" w:sz="18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cantSplit/>
          <w:trHeight w:val="283"/>
          <w:jc w:val="center"/>
        </w:trPr>
        <w:tc>
          <w:tcPr>
            <w:tcW w:w="63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8"/>
                <w:szCs w:val="28"/>
                <w:lang w:eastAsia="de-AT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C006CC" w:rsidRPr="00C006CC" w:rsidRDefault="00C006CC" w:rsidP="00C006CC">
            <w:pPr>
              <w:spacing w:after="200" w:line="276" w:lineRule="auto"/>
              <w:rPr>
                <w:rFonts w:cs="Arial"/>
                <w:sz w:val="22"/>
                <w:szCs w:val="22"/>
                <w:lang w:eastAsia="de-AT"/>
              </w:rPr>
            </w:pPr>
          </w:p>
        </w:tc>
      </w:tr>
    </w:tbl>
    <w:p w:rsidR="00C006CC" w:rsidRPr="00C006CC" w:rsidRDefault="00C006CC" w:rsidP="00C006CC">
      <w:pPr>
        <w:spacing w:after="200" w:line="276" w:lineRule="auto"/>
        <w:rPr>
          <w:rFonts w:cs="Arial"/>
          <w:sz w:val="26"/>
          <w:szCs w:val="26"/>
          <w:lang w:eastAsia="de-AT"/>
        </w:rPr>
      </w:pPr>
      <w:r w:rsidRPr="00C006CC">
        <w:rPr>
          <w:rFonts w:cs="Arial"/>
          <w:noProof/>
          <w:sz w:val="26"/>
          <w:szCs w:val="26"/>
          <w:lang w:val="de-DE"/>
        </w:rPr>
        <w:drawing>
          <wp:anchor distT="0" distB="0" distL="114300" distR="114300" simplePos="0" relativeHeight="251660288" behindDoc="1" locked="0" layoutInCell="1" allowOverlap="1" wp14:anchorId="4D617FAB" wp14:editId="306BAC9F">
            <wp:simplePos x="0" y="0"/>
            <wp:positionH relativeFrom="column">
              <wp:posOffset>14605</wp:posOffset>
            </wp:positionH>
            <wp:positionV relativeFrom="paragraph">
              <wp:posOffset>43778</wp:posOffset>
            </wp:positionV>
            <wp:extent cx="1065007" cy="1065007"/>
            <wp:effectExtent l="0" t="0" r="0" b="0"/>
            <wp:wrapNone/>
            <wp:docPr id="3" name="Bild 4" descr="C:\Dokumente und Einstellungen\kwimpissinger\Lokale Einstellungen\Temporary Internet Files\Content.IE5\S02WW3MH\MC90043475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kwimpissinger\Lokale Einstellungen\Temporary Internet Files\Content.IE5\S02WW3MH\MC90043475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07" cy="10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4" w:color="auto"/>
        </w:pBdr>
        <w:spacing w:after="200" w:line="276" w:lineRule="auto"/>
        <w:ind w:left="1843" w:right="708"/>
        <w:rPr>
          <w:rFonts w:cs="Arial"/>
          <w:b/>
          <w:sz w:val="28"/>
          <w:szCs w:val="28"/>
          <w:lang w:eastAsia="de-AT"/>
        </w:rPr>
      </w:pP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4" w:color="auto"/>
        </w:pBdr>
        <w:spacing w:after="200" w:line="276" w:lineRule="auto"/>
        <w:ind w:left="1843" w:right="708"/>
        <w:rPr>
          <w:rFonts w:cs="Arial"/>
          <w:b/>
          <w:sz w:val="28"/>
          <w:szCs w:val="28"/>
          <w:lang w:eastAsia="de-AT"/>
        </w:rPr>
      </w:pPr>
      <w:r w:rsidRPr="00C006CC">
        <w:rPr>
          <w:rFonts w:cs="Arial"/>
          <w:b/>
          <w:sz w:val="28"/>
          <w:szCs w:val="28"/>
          <w:lang w:eastAsia="de-AT"/>
        </w:rPr>
        <w:t>Die Umsatzsteuer wird</w:t>
      </w:r>
      <w:bookmarkStart w:id="0" w:name="_GoBack"/>
      <w:bookmarkEnd w:id="0"/>
      <w:r w:rsidRPr="00C006CC">
        <w:rPr>
          <w:rFonts w:cs="Arial"/>
          <w:b/>
          <w:sz w:val="28"/>
          <w:szCs w:val="28"/>
          <w:lang w:eastAsia="de-AT"/>
        </w:rPr>
        <w:t xml:space="preserve"> bei der Bezugskalkulation nicht berechnet! Wir kalkulieren immer NETTO!</w:t>
      </w:r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4" w:color="auto"/>
        </w:pBdr>
        <w:spacing w:after="200" w:line="276" w:lineRule="auto"/>
        <w:ind w:left="1843" w:right="708"/>
        <w:jc w:val="center"/>
        <w:rPr>
          <w:rFonts w:cs="Arial"/>
          <w:b/>
          <w:sz w:val="32"/>
          <w:szCs w:val="32"/>
          <w:lang w:eastAsia="de-AT"/>
        </w:rPr>
      </w:pPr>
      <w:r w:rsidRPr="00C006CC">
        <w:rPr>
          <w:rFonts w:cs="Arial"/>
          <w:b/>
          <w:sz w:val="32"/>
          <w:szCs w:val="32"/>
          <w:lang w:eastAsia="de-AT"/>
        </w:rPr>
        <w:t xml:space="preserve">NETTO = 100%= exkl. </w:t>
      </w:r>
      <w:proofErr w:type="spellStart"/>
      <w:r w:rsidRPr="00C006CC">
        <w:rPr>
          <w:rFonts w:cs="Arial"/>
          <w:b/>
          <w:sz w:val="32"/>
          <w:szCs w:val="32"/>
          <w:lang w:eastAsia="de-AT"/>
        </w:rPr>
        <w:t>USt</w:t>
      </w:r>
      <w:proofErr w:type="spellEnd"/>
      <w:r w:rsidR="00AB188A">
        <w:rPr>
          <w:rFonts w:cs="Arial"/>
          <w:b/>
          <w:sz w:val="32"/>
          <w:szCs w:val="32"/>
          <w:lang w:eastAsia="de-AT"/>
        </w:rPr>
        <w:t xml:space="preserve"> = ohne </w:t>
      </w:r>
      <w:proofErr w:type="spellStart"/>
      <w:r w:rsidR="00AB188A">
        <w:rPr>
          <w:rFonts w:cs="Arial"/>
          <w:b/>
          <w:sz w:val="32"/>
          <w:szCs w:val="32"/>
          <w:lang w:eastAsia="de-AT"/>
        </w:rPr>
        <w:t>USt</w:t>
      </w:r>
      <w:proofErr w:type="spellEnd"/>
    </w:p>
    <w:p w:rsidR="00C006CC" w:rsidRPr="00C006CC" w:rsidRDefault="00C006CC" w:rsidP="00C006CC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4" w:color="auto"/>
        </w:pBdr>
        <w:spacing w:after="200" w:line="276" w:lineRule="auto"/>
        <w:ind w:left="1843" w:right="708"/>
        <w:jc w:val="center"/>
        <w:rPr>
          <w:rFonts w:cs="Arial"/>
          <w:b/>
          <w:sz w:val="32"/>
          <w:szCs w:val="32"/>
          <w:lang w:eastAsia="de-AT"/>
        </w:rPr>
      </w:pPr>
      <w:r w:rsidRPr="00C006CC">
        <w:rPr>
          <w:rFonts w:cs="Arial"/>
          <w:b/>
          <w:sz w:val="32"/>
          <w:szCs w:val="32"/>
          <w:lang w:eastAsia="de-AT"/>
        </w:rPr>
        <w:t xml:space="preserve">BRUTTO = 120% = inkl. </w:t>
      </w:r>
      <w:proofErr w:type="spellStart"/>
      <w:r w:rsidRPr="00C006CC">
        <w:rPr>
          <w:rFonts w:cs="Arial"/>
          <w:b/>
          <w:sz w:val="32"/>
          <w:szCs w:val="32"/>
          <w:lang w:eastAsia="de-AT"/>
        </w:rPr>
        <w:t>USt</w:t>
      </w:r>
      <w:proofErr w:type="spellEnd"/>
      <w:r w:rsidR="00AB188A">
        <w:rPr>
          <w:rFonts w:cs="Arial"/>
          <w:b/>
          <w:sz w:val="32"/>
          <w:szCs w:val="32"/>
          <w:lang w:eastAsia="de-AT"/>
        </w:rPr>
        <w:t xml:space="preserve"> = mit </w:t>
      </w:r>
      <w:proofErr w:type="spellStart"/>
      <w:r w:rsidR="00AB188A">
        <w:rPr>
          <w:rFonts w:cs="Arial"/>
          <w:b/>
          <w:sz w:val="32"/>
          <w:szCs w:val="32"/>
          <w:lang w:eastAsia="de-AT"/>
        </w:rPr>
        <w:t>USt</w:t>
      </w:r>
      <w:proofErr w:type="spellEnd"/>
    </w:p>
    <w:p w:rsidR="00C006CC" w:rsidRPr="00C006CC" w:rsidRDefault="00C006CC" w:rsidP="003424D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480" w:line="276" w:lineRule="auto"/>
        <w:jc w:val="center"/>
        <w:outlineLvl w:val="0"/>
        <w:rPr>
          <w:rFonts w:cs="Arial"/>
          <w:b/>
          <w:bCs/>
          <w:sz w:val="32"/>
          <w:szCs w:val="32"/>
          <w:lang w:eastAsia="de-AT"/>
        </w:rPr>
      </w:pPr>
      <w:r w:rsidRPr="00C006CC">
        <w:rPr>
          <w:rFonts w:cs="Arial"/>
          <w:b/>
          <w:bCs/>
          <w:sz w:val="32"/>
          <w:szCs w:val="32"/>
          <w:lang w:eastAsia="de-AT"/>
        </w:rPr>
        <w:lastRenderedPageBreak/>
        <w:t>ÜBUNGEN BEZUGSKALKULATION</w:t>
      </w:r>
    </w:p>
    <w:p w:rsidR="00C006CC" w:rsidRPr="00C006CC" w:rsidRDefault="00C006CC" w:rsidP="00C006CC">
      <w:pPr>
        <w:spacing w:after="200" w:line="276" w:lineRule="auto"/>
        <w:rPr>
          <w:rFonts w:ascii="Calibri" w:hAnsi="Calibri"/>
          <w:sz w:val="22"/>
          <w:szCs w:val="22"/>
          <w:lang w:eastAsia="de-AT"/>
        </w:rPr>
      </w:pPr>
    </w:p>
    <w:p w:rsidR="00C006CC" w:rsidRPr="00C006CC" w:rsidRDefault="00C006CC" w:rsidP="00C006CC">
      <w:pPr>
        <w:numPr>
          <w:ilvl w:val="0"/>
          <w:numId w:val="6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Unser Salon bestellt: 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190 Flaschen Shampoo zu je EUR 6,45 pro Stück brutto</w:t>
      </w:r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12% Rabatt </w:t>
      </w:r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2,5% Skonto innerhalb von 5 Tagen, wir überweisen am 4. Tag</w:t>
      </w:r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Lieferbedingung ab Werk: EUR 19,90 brutto</w:t>
      </w:r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Verpackung: EUR 5,79 exkl. </w:t>
      </w:r>
      <w:proofErr w:type="spellStart"/>
      <w:r w:rsidRPr="00C006CC">
        <w:rPr>
          <w:rFonts w:cs="Arial"/>
          <w:lang w:eastAsia="de-AT"/>
        </w:rPr>
        <w:t>USt</w:t>
      </w:r>
      <w:proofErr w:type="spellEnd"/>
    </w:p>
    <w:p w:rsidR="00C006CC" w:rsidRPr="00C006CC" w:rsidRDefault="00C006CC" w:rsidP="00C006CC">
      <w:pPr>
        <w:numPr>
          <w:ilvl w:val="0"/>
          <w:numId w:val="5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Aufkleber „Salon Wave“ 0,05 pro Stück brutto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br/>
        <w:t>Berechne den Bezugspreis pro Stück!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6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Wir kaufen bei </w:t>
      </w:r>
      <w:proofErr w:type="spellStart"/>
      <w:r w:rsidRPr="00C006CC">
        <w:rPr>
          <w:rFonts w:cs="Arial"/>
          <w:lang w:eastAsia="de-AT"/>
        </w:rPr>
        <w:t>Camm&amp;Co</w:t>
      </w:r>
      <w:proofErr w:type="spellEnd"/>
      <w:r w:rsidRPr="00C006CC">
        <w:rPr>
          <w:rFonts w:cs="Arial"/>
          <w:lang w:eastAsia="de-AT"/>
        </w:rPr>
        <w:t xml:space="preserve"> ein:</w:t>
      </w:r>
    </w:p>
    <w:p w:rsidR="00C006CC" w:rsidRPr="00C006CC" w:rsidRDefault="00C006CC" w:rsidP="00C006CC">
      <w:pPr>
        <w:spacing w:after="200" w:line="276" w:lineRule="auto"/>
        <w:ind w:left="1068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30 Rundbürsten zu je EUR 19,90 pro Stück brutto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15% Rabatt 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3% Skonto innerhalb von 7 Tagen, wir überweisen am 12. Tag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Lieferbedingung ab Werk, separate Rechnung der Spedition Rasch EUR 27,77 brutto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Verpackung: EUR 20,00 inkl. </w:t>
      </w:r>
      <w:proofErr w:type="spellStart"/>
      <w:r w:rsidRPr="00C006CC">
        <w:rPr>
          <w:rFonts w:cs="Arial"/>
          <w:lang w:eastAsia="de-AT"/>
        </w:rPr>
        <w:t>USt</w:t>
      </w:r>
      <w:proofErr w:type="spellEnd"/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Sticker „Happy Summer“ 15,70 gesamt brutto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br/>
        <w:t>Berechne den Bezugspreis pro Stück!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6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Wir kaufen bei der Firma Blondkopf </w:t>
      </w:r>
      <w:proofErr w:type="spellStart"/>
      <w:r w:rsidRPr="00C006CC">
        <w:rPr>
          <w:rFonts w:cs="Arial"/>
          <w:lang w:eastAsia="de-AT"/>
        </w:rPr>
        <w:t>Conditioner</w:t>
      </w:r>
      <w:proofErr w:type="spellEnd"/>
      <w:r w:rsidRPr="00C006CC">
        <w:rPr>
          <w:rFonts w:cs="Arial"/>
          <w:lang w:eastAsia="de-AT"/>
        </w:rPr>
        <w:t xml:space="preserve"> ein:</w:t>
      </w:r>
    </w:p>
    <w:p w:rsidR="00C006CC" w:rsidRPr="00C006CC" w:rsidRDefault="00C006CC" w:rsidP="00C006CC">
      <w:pPr>
        <w:spacing w:after="200" w:line="276" w:lineRule="auto"/>
        <w:ind w:left="1068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55 Flaschen à EUR 9,99 pro Stück brutto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10% Rabatt 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2,5% Skonto innerhalb von 10 Tagen, wir überweisen am 9. Tag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Lieferkondition frei Haus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Verpackung: EUR 15,00 inkl. </w:t>
      </w:r>
      <w:proofErr w:type="spellStart"/>
      <w:r w:rsidRPr="00C006CC">
        <w:rPr>
          <w:rFonts w:cs="Arial"/>
          <w:lang w:eastAsia="de-AT"/>
        </w:rPr>
        <w:t>USt</w:t>
      </w:r>
      <w:proofErr w:type="spellEnd"/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Sticker „Frohe Ostern“ 0,07 netto pro Stück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br/>
        <w:t>Berechne den Bezugspreis pro Stück!</w:t>
      </w:r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6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Wir kaufen bei </w:t>
      </w:r>
      <w:proofErr w:type="spellStart"/>
      <w:r w:rsidRPr="00C006CC">
        <w:rPr>
          <w:rFonts w:cs="Arial"/>
          <w:lang w:eastAsia="de-AT"/>
        </w:rPr>
        <w:t>Lilac</w:t>
      </w:r>
      <w:proofErr w:type="spellEnd"/>
      <w:r w:rsidRPr="00C006CC">
        <w:rPr>
          <w:rFonts w:cs="Arial"/>
          <w:lang w:eastAsia="de-AT"/>
        </w:rPr>
        <w:t xml:space="preserve"> ein:</w:t>
      </w:r>
    </w:p>
    <w:p w:rsidR="00C006CC" w:rsidRPr="00C006CC" w:rsidRDefault="00C006CC" w:rsidP="00C006CC">
      <w:pPr>
        <w:spacing w:after="200" w:line="276" w:lineRule="auto"/>
        <w:ind w:left="1068"/>
        <w:contextualSpacing/>
        <w:rPr>
          <w:rFonts w:cs="Arial"/>
          <w:lang w:eastAsia="de-AT"/>
        </w:rPr>
      </w:pP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100 Stück Nagellack diverse Farben à EUR 7,55 pro Stück netto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11,5% Rabatt 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3% Skonto innerhalb von 3 Tagen, wir überweisen am 2. Tag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>Lieferung frei Haus</w:t>
      </w:r>
    </w:p>
    <w:p w:rsidR="00C006CC" w:rsidRPr="00C006CC" w:rsidRDefault="00C006CC" w:rsidP="00C006CC">
      <w:pPr>
        <w:numPr>
          <w:ilvl w:val="0"/>
          <w:numId w:val="7"/>
        </w:numPr>
        <w:spacing w:after="200" w:line="276" w:lineRule="auto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t xml:space="preserve">Verpackung: EUR 19,00 inkl. </w:t>
      </w:r>
      <w:proofErr w:type="spellStart"/>
      <w:r w:rsidRPr="00C006CC">
        <w:rPr>
          <w:rFonts w:cs="Arial"/>
          <w:lang w:eastAsia="de-AT"/>
        </w:rPr>
        <w:t>USt</w:t>
      </w:r>
      <w:proofErr w:type="spellEnd"/>
    </w:p>
    <w:p w:rsidR="00C006CC" w:rsidRPr="00C006CC" w:rsidRDefault="00C006CC" w:rsidP="00C006CC">
      <w:pPr>
        <w:spacing w:after="200" w:line="276" w:lineRule="auto"/>
        <w:ind w:left="720"/>
        <w:contextualSpacing/>
        <w:rPr>
          <w:rFonts w:cs="Arial"/>
          <w:lang w:eastAsia="de-AT"/>
        </w:rPr>
      </w:pPr>
      <w:r w:rsidRPr="00C006CC">
        <w:rPr>
          <w:rFonts w:cs="Arial"/>
          <w:lang w:eastAsia="de-AT"/>
        </w:rPr>
        <w:br/>
        <w:t>Berechne den Bezugspreis pro Stück!</w:t>
      </w:r>
    </w:p>
    <w:p w:rsidR="00C006CC" w:rsidRPr="00C006CC" w:rsidRDefault="00C006CC" w:rsidP="00C006CC">
      <w:pPr>
        <w:spacing w:after="200" w:line="276" w:lineRule="auto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u w:val="single"/>
          <w:lang w:eastAsia="de-AT"/>
        </w:rPr>
        <w:lastRenderedPageBreak/>
        <w:t>Name:</w:t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sz w:val="22"/>
          <w:szCs w:val="22"/>
          <w:lang w:eastAsia="de-AT"/>
        </w:rPr>
        <w:tab/>
      </w:r>
      <w:r w:rsidRPr="00C006CC">
        <w:rPr>
          <w:rFonts w:cs="Arial"/>
          <w:noProof/>
          <w:sz w:val="22"/>
          <w:szCs w:val="22"/>
          <w:lang w:val="de-DE"/>
        </w:rPr>
        <w:drawing>
          <wp:inline distT="0" distB="0" distL="0" distR="0" wp14:anchorId="2DCA2003" wp14:editId="3E3ADB2C">
            <wp:extent cx="890905" cy="760095"/>
            <wp:effectExtent l="0" t="0" r="4445" b="1905"/>
            <wp:docPr id="4" name="Grafik 4" descr="https://encrypted-tbn1.gstatic.com/images?q=tbn:ANd9GcTwMnp7aggXscmemzkWnAIa44-pyf7lyv_FuWjNvofnIK35hjlFIXg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s://encrypted-tbn1.gstatic.com/images?q=tbn:ANd9GcTwMnp7aggXscmemzkWnAIa44-pyf7lyv_FuWjNvofnIK35hjlFIXg08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CC" w:rsidRPr="00C006CC" w:rsidRDefault="00C006CC" w:rsidP="000B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>Wir kaufen für unseren Salon ein, ermittle den Einstandspreis!</w:t>
      </w:r>
    </w:p>
    <w:p w:rsidR="00C006CC" w:rsidRPr="00C006CC" w:rsidRDefault="00C006CC" w:rsidP="00C006CC">
      <w:pPr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</w:p>
    <w:p w:rsidR="00C006CC" w:rsidRPr="00C006CC" w:rsidRDefault="0045173B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>
        <w:rPr>
          <w:rFonts w:cs="Arial"/>
          <w:sz w:val="22"/>
          <w:szCs w:val="22"/>
          <w:lang w:eastAsia="de-AT"/>
        </w:rPr>
        <w:t>55 Dosen Haarspray</w:t>
      </w:r>
      <w:r w:rsidR="00C006CC" w:rsidRPr="00C006CC">
        <w:rPr>
          <w:rFonts w:cs="Arial"/>
          <w:sz w:val="22"/>
          <w:szCs w:val="22"/>
          <w:lang w:eastAsia="de-AT"/>
        </w:rPr>
        <w:t xml:space="preserve"> zu je EUR 12,49 inkl. </w:t>
      </w:r>
      <w:proofErr w:type="spellStart"/>
      <w:r w:rsidR="00C006CC" w:rsidRPr="00C006CC">
        <w:rPr>
          <w:rFonts w:cs="Arial"/>
          <w:sz w:val="22"/>
          <w:szCs w:val="22"/>
          <w:lang w:eastAsia="de-AT"/>
        </w:rPr>
        <w:t>USt</w:t>
      </w:r>
      <w:proofErr w:type="spellEnd"/>
      <w:r w:rsidR="00C006CC" w:rsidRPr="00C006CC">
        <w:rPr>
          <w:rFonts w:cs="Arial"/>
          <w:sz w:val="22"/>
          <w:szCs w:val="22"/>
          <w:lang w:eastAsia="de-AT"/>
        </w:rPr>
        <w:t>.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 xml:space="preserve">Sticker „Salon </w:t>
      </w:r>
      <w:proofErr w:type="spellStart"/>
      <w:r w:rsidRPr="00C006CC">
        <w:rPr>
          <w:rFonts w:cs="Arial"/>
          <w:sz w:val="22"/>
          <w:szCs w:val="22"/>
          <w:lang w:eastAsia="de-AT"/>
        </w:rPr>
        <w:t>Curly</w:t>
      </w:r>
      <w:proofErr w:type="spellEnd"/>
      <w:r w:rsidRPr="00C006CC">
        <w:rPr>
          <w:rFonts w:cs="Arial"/>
          <w:sz w:val="22"/>
          <w:szCs w:val="22"/>
          <w:lang w:eastAsia="de-AT"/>
        </w:rPr>
        <w:t>“ EUR 0,05 netto pro Stück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 xml:space="preserve">10% </w:t>
      </w:r>
      <w:r w:rsidR="00F77615">
        <w:rPr>
          <w:rFonts w:cs="Arial"/>
          <w:sz w:val="22"/>
          <w:szCs w:val="22"/>
          <w:lang w:eastAsia="de-AT"/>
        </w:rPr>
        <w:t>Mengen</w:t>
      </w:r>
      <w:r w:rsidRPr="00C006CC">
        <w:rPr>
          <w:rFonts w:cs="Arial"/>
          <w:sz w:val="22"/>
          <w:szCs w:val="22"/>
          <w:lang w:eastAsia="de-AT"/>
        </w:rPr>
        <w:t>rabatt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>3% Skonto</w:t>
      </w:r>
      <w:r w:rsidR="000B4235">
        <w:rPr>
          <w:rFonts w:cs="Arial"/>
          <w:sz w:val="22"/>
          <w:szCs w:val="22"/>
          <w:lang w:eastAsia="de-AT"/>
        </w:rPr>
        <w:t xml:space="preserve"> innerhalb von 6 Tagen, wir überweisen am 5. Tag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>Verpackung EUR 12,00 brutto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>Lieferbedingung ab Werk</w:t>
      </w:r>
    </w:p>
    <w:p w:rsidR="00C006CC" w:rsidRPr="00C006CC" w:rsidRDefault="00C006CC" w:rsidP="00C006CC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 xml:space="preserve">separate Rechnung der Spedition Flott für Bezugsspesen über EUR 20,00 inkl. </w:t>
      </w:r>
      <w:proofErr w:type="spellStart"/>
      <w:r w:rsidRPr="00C006CC">
        <w:rPr>
          <w:rFonts w:cs="Arial"/>
          <w:sz w:val="22"/>
          <w:szCs w:val="22"/>
          <w:lang w:eastAsia="de-AT"/>
        </w:rPr>
        <w:t>USt</w:t>
      </w:r>
      <w:proofErr w:type="spellEnd"/>
      <w:r w:rsidRPr="00C006CC">
        <w:rPr>
          <w:rFonts w:cs="Arial"/>
          <w:sz w:val="22"/>
          <w:szCs w:val="22"/>
          <w:lang w:eastAsia="de-AT"/>
        </w:rPr>
        <w:t xml:space="preserve">. </w:t>
      </w:r>
    </w:p>
    <w:p w:rsidR="00C006CC" w:rsidRPr="00C006CC" w:rsidRDefault="00C006CC" w:rsidP="00C006CC">
      <w:p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de-AT"/>
        </w:rPr>
      </w:pPr>
    </w:p>
    <w:p w:rsidR="00C006CC" w:rsidRDefault="00C006CC" w:rsidP="000B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00" w:line="276" w:lineRule="auto"/>
        <w:contextualSpacing/>
        <w:rPr>
          <w:rFonts w:cs="Arial"/>
          <w:sz w:val="22"/>
          <w:szCs w:val="22"/>
          <w:lang w:eastAsia="de-AT"/>
        </w:rPr>
      </w:pPr>
      <w:r w:rsidRPr="00C006CC">
        <w:rPr>
          <w:rFonts w:cs="Arial"/>
          <w:sz w:val="22"/>
          <w:szCs w:val="22"/>
          <w:lang w:eastAsia="de-AT"/>
        </w:rPr>
        <w:t>Du kannst 5</w:t>
      </w:r>
      <w:r w:rsidR="00EB1433">
        <w:rPr>
          <w:rFonts w:cs="Arial"/>
          <w:sz w:val="22"/>
          <w:szCs w:val="22"/>
          <w:lang w:eastAsia="de-AT"/>
        </w:rPr>
        <w:t xml:space="preserve"> </w:t>
      </w:r>
      <w:r w:rsidRPr="00C006CC">
        <w:rPr>
          <w:rFonts w:cs="Arial"/>
          <w:sz w:val="22"/>
          <w:szCs w:val="22"/>
          <w:lang w:eastAsia="de-AT"/>
        </w:rPr>
        <w:t>P</w:t>
      </w:r>
      <w:r w:rsidR="00EB1433">
        <w:rPr>
          <w:rFonts w:cs="Arial"/>
          <w:sz w:val="22"/>
          <w:szCs w:val="22"/>
          <w:lang w:eastAsia="de-AT"/>
        </w:rPr>
        <w:t>unkte</w:t>
      </w:r>
      <w:r w:rsidRPr="00C006CC">
        <w:rPr>
          <w:rFonts w:cs="Arial"/>
          <w:sz w:val="22"/>
          <w:szCs w:val="22"/>
          <w:lang w:eastAsia="de-AT"/>
        </w:rPr>
        <w:t xml:space="preserve"> erreichen! Bitte verwende ein Lineal und keinen Bleistift! Viel Erfolg!</w:t>
      </w:r>
    </w:p>
    <w:p w:rsidR="000B4235" w:rsidRPr="00C006CC" w:rsidRDefault="000B4235" w:rsidP="000B4235">
      <w:pPr>
        <w:tabs>
          <w:tab w:val="left" w:pos="426"/>
        </w:tabs>
        <w:spacing w:after="200" w:line="276" w:lineRule="auto"/>
        <w:contextualSpacing/>
        <w:rPr>
          <w:rFonts w:ascii="Calibri" w:hAnsi="Calibri"/>
          <w:sz w:val="22"/>
          <w:szCs w:val="22"/>
          <w:lang w:eastAsia="de-AT"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  <w:tr w:rsidR="00C006CC" w:rsidRPr="00C006CC" w:rsidTr="00CD7B6F">
        <w:trPr>
          <w:trHeight w:val="369"/>
        </w:trPr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  <w:tc>
          <w:tcPr>
            <w:tcW w:w="236" w:type="dxa"/>
          </w:tcPr>
          <w:p w:rsidR="00C006CC" w:rsidRPr="00C006CC" w:rsidRDefault="00C006CC" w:rsidP="00C006C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de-AT"/>
              </w:rPr>
            </w:pPr>
          </w:p>
        </w:tc>
      </w:tr>
    </w:tbl>
    <w:p w:rsidR="00C006CC" w:rsidRDefault="00654B4E" w:rsidP="00654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lang w:eastAsia="de-AT"/>
        </w:rPr>
      </w:pPr>
      <w:r>
        <w:rPr>
          <w:rFonts w:cs="Arial"/>
          <w:lang w:eastAsia="de-AT"/>
        </w:rPr>
        <w:lastRenderedPageBreak/>
        <w:t>Lösungen</w:t>
      </w:r>
    </w:p>
    <w:p w:rsidR="00654B4E" w:rsidRDefault="00654B4E" w:rsidP="00C006CC">
      <w:pPr>
        <w:rPr>
          <w:rFonts w:cs="Arial"/>
          <w:lang w:eastAsia="de-AT"/>
        </w:rPr>
      </w:pPr>
    </w:p>
    <w:tbl>
      <w:tblPr>
        <w:tblW w:w="89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936"/>
        <w:gridCol w:w="1200"/>
        <w:gridCol w:w="3035"/>
        <w:gridCol w:w="813"/>
      </w:tblGrid>
      <w:tr w:rsidR="00654B4E" w:rsidRPr="002C05CA" w:rsidTr="00654B4E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Beispiel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Beispiel 3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Listenpreis für 190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1022,20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Listenpreis für 55 Stück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458,15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- 12% Rabatt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122,66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- 12% Rabatt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45,82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Rechnungspreis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899,54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Rechnungspreis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412,33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Lieferantenspesen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Lieferantenspesen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3,85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Zielpreis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907,14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Zielpreis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416,18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- 2,5% Skonto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22,68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- 2,5% Skonto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10,40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Barpreis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884,46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Barpreis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405,78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Verpackung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Verpackung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12,50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Fracht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16,58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Fracht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0,00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190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906,83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55 Stück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418,28</w:t>
            </w:r>
          </w:p>
        </w:tc>
      </w:tr>
      <w:tr w:rsidR="00654B4E" w:rsidRPr="002C05CA" w:rsidTr="00654B4E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 Stück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4,77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 Stück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7,61</w:t>
            </w:r>
          </w:p>
        </w:tc>
      </w:tr>
      <w:tr w:rsidR="00654B4E" w:rsidRPr="002C05CA" w:rsidTr="00654B4E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Beispiel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Beispiel 4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 xml:space="preserve"> 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Listenpreis für 30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497,40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Listenpreis für 100 Stück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755,00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- 15% Rabatt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74,61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- 12% Rabatt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86,83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Rechnungspreis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422,79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Rechnungspreis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668,17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Lieferantenspesen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13,08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Lieferantenspesen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0,00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Zielpreis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435,87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Zielpreis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668,17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Skonto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- 2,5% Skonto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20,05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Barpreis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435,87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Barpreis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648,12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Verpackung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16,67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Verpackung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15,83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Fracht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23,14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Fracht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0,00</w:t>
            </w: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30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475,68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100 Stück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663,95</w:t>
            </w:r>
          </w:p>
        </w:tc>
      </w:tr>
      <w:tr w:rsidR="00654B4E" w:rsidRPr="002C05CA" w:rsidTr="00654B4E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 Stück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15,86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 Stück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6,64</w:t>
            </w:r>
          </w:p>
        </w:tc>
      </w:tr>
      <w:tr w:rsidR="00654B4E" w:rsidRPr="002C05CA" w:rsidTr="00654B4E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Lösung SMÜ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Listenpreis für 55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572,55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- 15% Rabatt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57,26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Rechnungspreis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515,29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Lieferantenspesen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2,75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Zielpreis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518,04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Skonto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15,54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proofErr w:type="spellStart"/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Barpreis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502,50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Verpackung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+ Fracht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16,67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0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55 Stück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529,17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654B4E" w:rsidRPr="002C05CA" w:rsidTr="00654B4E">
        <w:trPr>
          <w:trHeight w:val="315"/>
        </w:trPr>
        <w:tc>
          <w:tcPr>
            <w:tcW w:w="3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Einstandspreis für 1 Stück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  <w:r w:rsidRPr="002C05CA">
              <w:rPr>
                <w:rFonts w:cs="Arial"/>
                <w:color w:val="000000"/>
                <w:sz w:val="22"/>
                <w:szCs w:val="22"/>
                <w:lang w:val="de-DE"/>
              </w:rPr>
              <w:t>9,62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jc w:val="right"/>
              <w:rPr>
                <w:rFonts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4E" w:rsidRPr="002C05CA" w:rsidRDefault="00654B4E" w:rsidP="00654B4E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654B4E" w:rsidRPr="002C05CA" w:rsidRDefault="00654B4E" w:rsidP="00C006CC">
      <w:pPr>
        <w:rPr>
          <w:rFonts w:cs="Arial"/>
        </w:rPr>
      </w:pPr>
    </w:p>
    <w:p w:rsidR="00421793" w:rsidRPr="002C05CA" w:rsidRDefault="00421793" w:rsidP="00C006CC">
      <w:pPr>
        <w:rPr>
          <w:rFonts w:cs="Arial"/>
        </w:rPr>
      </w:pPr>
    </w:p>
    <w:p w:rsidR="00421793" w:rsidRPr="002C05CA" w:rsidRDefault="00421793" w:rsidP="00C006CC">
      <w:pPr>
        <w:rPr>
          <w:rFonts w:cs="Arial"/>
        </w:rPr>
      </w:pPr>
    </w:p>
    <w:p w:rsidR="00421793" w:rsidRPr="002C05CA" w:rsidRDefault="00421793" w:rsidP="00C006CC">
      <w:pPr>
        <w:rPr>
          <w:rFonts w:cs="Arial"/>
        </w:rPr>
      </w:pPr>
    </w:p>
    <w:p w:rsidR="00421793" w:rsidRDefault="00421793" w:rsidP="00C006CC"/>
    <w:p w:rsidR="00421793" w:rsidRDefault="00421793" w:rsidP="00C006CC"/>
    <w:p w:rsidR="00421793" w:rsidRDefault="00421793" w:rsidP="00C006CC"/>
    <w:p w:rsidR="00421793" w:rsidRDefault="00421793" w:rsidP="00C006CC"/>
    <w:p w:rsidR="00421793" w:rsidRDefault="00421793" w:rsidP="00C006CC">
      <w:r>
        <w:rPr>
          <w:noProof/>
          <w:lang w:val="de-DE"/>
        </w:rPr>
        <w:lastRenderedPageBreak/>
        <w:drawing>
          <wp:inline distT="0" distB="0" distL="0" distR="0" wp14:anchorId="3CBD71B2" wp14:editId="2B853627">
            <wp:extent cx="6840220" cy="3309620"/>
            <wp:effectExtent l="0" t="0" r="0" b="508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793" w:rsidSect="00EB1433">
      <w:headerReference w:type="default" r:id="rId11"/>
      <w:footerReference w:type="default" r:id="rId12"/>
      <w:pgSz w:w="11906" w:h="16838" w:code="9"/>
      <w:pgMar w:top="567" w:right="567" w:bottom="567" w:left="567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E5" w:rsidRDefault="00BD613C">
      <w:r>
        <w:separator/>
      </w:r>
    </w:p>
  </w:endnote>
  <w:endnote w:type="continuationSeparator" w:id="0">
    <w:p w:rsidR="00B529E5" w:rsidRDefault="00B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A" w:rsidRPr="00311809" w:rsidRDefault="00AB188A" w:rsidP="0028066E">
    <w:pPr>
      <w:tabs>
        <w:tab w:val="center" w:pos="4819"/>
        <w:tab w:val="right" w:pos="9923"/>
      </w:tabs>
      <w:rPr>
        <w:rFonts w:ascii="Calibri" w:hAnsi="Calibri"/>
        <w:sz w:val="16"/>
        <w:szCs w:val="16"/>
        <w:lang w:val="de-DE"/>
      </w:rPr>
    </w:pPr>
    <w:r>
      <w:rPr>
        <w:rFonts w:ascii="Calibri" w:hAnsi="Calibri"/>
        <w:sz w:val="16"/>
        <w:szCs w:val="16"/>
        <w:lang w:val="de-DE"/>
      </w:rPr>
      <w:t>Bezugskalkulation</w:t>
    </w:r>
    <w:r w:rsidR="00C006CC">
      <w:rPr>
        <w:rFonts w:ascii="Calibri" w:hAnsi="Calibri"/>
        <w:sz w:val="16"/>
        <w:szCs w:val="16"/>
        <w:lang w:val="de-DE"/>
      </w:rPr>
      <w:tab/>
    </w:r>
    <w:r w:rsidR="00C006CC" w:rsidRPr="004B2063">
      <w:rPr>
        <w:rFonts w:ascii="Calibri" w:hAnsi="Calibri"/>
        <w:sz w:val="16"/>
        <w:szCs w:val="16"/>
        <w:lang w:val="de-DE"/>
      </w:rPr>
      <w:tab/>
    </w:r>
    <w:r w:rsidR="00C006CC">
      <w:rPr>
        <w:rFonts w:ascii="Calibri" w:hAnsi="Calibri"/>
        <w:sz w:val="16"/>
        <w:szCs w:val="16"/>
        <w:lang w:val="de-DE"/>
      </w:rPr>
      <w:t>Caroline Posch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E5" w:rsidRDefault="00BD613C">
      <w:r>
        <w:separator/>
      </w:r>
    </w:p>
  </w:footnote>
  <w:footnote w:type="continuationSeparator" w:id="0">
    <w:p w:rsidR="00B529E5" w:rsidRDefault="00BD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FA" w:rsidRPr="00B8247B" w:rsidRDefault="00BF05B7" w:rsidP="006F029D">
    <w:pPr>
      <w:pStyle w:val="Kopfzeile"/>
      <w:tabs>
        <w:tab w:val="clear" w:pos="4536"/>
        <w:tab w:val="center" w:pos="-2127"/>
      </w:tabs>
      <w:spacing w:before="60"/>
      <w:ind w:left="170"/>
      <w:rPr>
        <w:rFonts w:ascii="Trebuchet MS" w:hAnsi="Trebuchet MS"/>
        <w:b/>
        <w:color w:val="808080"/>
        <w:spacing w:val="2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FDA"/>
    <w:multiLevelType w:val="hybridMultilevel"/>
    <w:tmpl w:val="F5008F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1E401D"/>
    <w:multiLevelType w:val="hybridMultilevel"/>
    <w:tmpl w:val="985200A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960C95"/>
    <w:multiLevelType w:val="hybridMultilevel"/>
    <w:tmpl w:val="D56E98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3E2A"/>
    <w:multiLevelType w:val="hybridMultilevel"/>
    <w:tmpl w:val="261E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E6162"/>
    <w:multiLevelType w:val="hybridMultilevel"/>
    <w:tmpl w:val="52143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6FEC"/>
    <w:multiLevelType w:val="hybridMultilevel"/>
    <w:tmpl w:val="1DF0BF6E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E744D40"/>
    <w:multiLevelType w:val="hybridMultilevel"/>
    <w:tmpl w:val="89A28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4C98"/>
    <w:multiLevelType w:val="hybridMultilevel"/>
    <w:tmpl w:val="B84CE2A8"/>
    <w:lvl w:ilvl="0" w:tplc="099AC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C"/>
    <w:rsid w:val="000B2F38"/>
    <w:rsid w:val="000B4235"/>
    <w:rsid w:val="000F5F37"/>
    <w:rsid w:val="00200C45"/>
    <w:rsid w:val="002C05CA"/>
    <w:rsid w:val="003046A5"/>
    <w:rsid w:val="003424D0"/>
    <w:rsid w:val="003D1ED7"/>
    <w:rsid w:val="00421793"/>
    <w:rsid w:val="0045173B"/>
    <w:rsid w:val="005143CD"/>
    <w:rsid w:val="0055434F"/>
    <w:rsid w:val="00654B4E"/>
    <w:rsid w:val="006815F3"/>
    <w:rsid w:val="007579CE"/>
    <w:rsid w:val="009836AD"/>
    <w:rsid w:val="009859C7"/>
    <w:rsid w:val="00AB188A"/>
    <w:rsid w:val="00AB7A50"/>
    <w:rsid w:val="00B529E5"/>
    <w:rsid w:val="00B74D78"/>
    <w:rsid w:val="00BD613C"/>
    <w:rsid w:val="00BF05B7"/>
    <w:rsid w:val="00C006CC"/>
    <w:rsid w:val="00EB1433"/>
    <w:rsid w:val="00F039C1"/>
    <w:rsid w:val="00F77615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F9789-C2CB-4E82-A880-7A80A56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36AD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00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06CC"/>
    <w:rPr>
      <w:rFonts w:ascii="Arial" w:eastAsia="Times New Roman" w:hAnsi="Arial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rsid w:val="00C00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06CC"/>
    <w:rPr>
      <w:rFonts w:ascii="Arial" w:eastAsia="Times New Roman" w:hAnsi="Arial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Posch</dc:creator>
  <cp:keywords/>
  <dc:description/>
  <cp:lastModifiedBy>Caroline Posch</cp:lastModifiedBy>
  <cp:revision>25</cp:revision>
  <dcterms:created xsi:type="dcterms:W3CDTF">2014-09-05T10:41:00Z</dcterms:created>
  <dcterms:modified xsi:type="dcterms:W3CDTF">2014-10-16T17:10:00Z</dcterms:modified>
</cp:coreProperties>
</file>